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8A9B" w14:textId="5DBF1A4C" w:rsidR="00A32B69" w:rsidRPr="00A37611" w:rsidRDefault="00055FFF" w:rsidP="003A4CFB">
      <w:pPr>
        <w:pStyle w:val="Title"/>
        <w:rPr>
          <w:rFonts w:ascii="Arial Nova" w:hAnsi="Arial Nova"/>
          <w:b/>
          <w:bCs/>
          <w:sz w:val="28"/>
          <w:szCs w:val="28"/>
        </w:rPr>
      </w:pPr>
      <w:r w:rsidRPr="00A37611">
        <w:rPr>
          <w:rFonts w:ascii="Arial Nova" w:hAnsi="Arial Nova"/>
          <w:b/>
          <w:bCs/>
          <w:sz w:val="28"/>
          <w:szCs w:val="28"/>
        </w:rPr>
        <w:t>An alternative to Levelling-up</w:t>
      </w:r>
      <w:r w:rsidR="003A4CFB" w:rsidRPr="00A37611">
        <w:rPr>
          <w:rFonts w:ascii="Arial Nova" w:hAnsi="Arial Nova"/>
          <w:b/>
          <w:bCs/>
          <w:sz w:val="28"/>
          <w:szCs w:val="28"/>
        </w:rPr>
        <w:t>:</w:t>
      </w:r>
    </w:p>
    <w:p w14:paraId="00F4FAFE" w14:textId="77777777" w:rsidR="00A37611" w:rsidRDefault="00A37611" w:rsidP="009F496B">
      <w:pPr>
        <w:pStyle w:val="Title"/>
        <w:rPr>
          <w:rFonts w:ascii="Arial Nova" w:hAnsi="Arial Nova"/>
          <w:b/>
          <w:bCs/>
          <w:sz w:val="36"/>
          <w:szCs w:val="36"/>
        </w:rPr>
      </w:pPr>
    </w:p>
    <w:p w14:paraId="3392979D" w14:textId="39EE2B04" w:rsidR="00A32B69" w:rsidRDefault="001629B3" w:rsidP="009F496B">
      <w:pPr>
        <w:pStyle w:val="Title"/>
      </w:pPr>
      <w:r w:rsidRPr="003B430F">
        <w:rPr>
          <w:rFonts w:ascii="Arial Nova" w:hAnsi="Arial Nova"/>
          <w:b/>
          <w:bCs/>
          <w:sz w:val="36"/>
          <w:szCs w:val="36"/>
        </w:rPr>
        <w:t>Tackling Inequalities</w:t>
      </w:r>
      <w:r w:rsidR="000B4786" w:rsidRPr="003B430F">
        <w:rPr>
          <w:rFonts w:ascii="Arial Nova" w:hAnsi="Arial Nova"/>
          <w:b/>
          <w:bCs/>
          <w:sz w:val="36"/>
          <w:szCs w:val="36"/>
        </w:rPr>
        <w:t xml:space="preserve"> </w:t>
      </w:r>
      <w:r w:rsidR="00A32B69">
        <w:rPr>
          <w:rFonts w:ascii="Arial Nova" w:hAnsi="Arial Nova"/>
          <w:b/>
          <w:bCs/>
          <w:sz w:val="36"/>
          <w:szCs w:val="36"/>
        </w:rPr>
        <w:t xml:space="preserve">by </w:t>
      </w:r>
      <w:r w:rsidR="00A32B69" w:rsidRPr="006023D2">
        <w:rPr>
          <w:rFonts w:ascii="Arial Nova" w:hAnsi="Arial Nova"/>
          <w:b/>
          <w:bCs/>
          <w:color w:val="002060"/>
          <w:sz w:val="36"/>
          <w:szCs w:val="36"/>
        </w:rPr>
        <w:t xml:space="preserve">involving </w:t>
      </w:r>
      <w:r w:rsidR="00952284" w:rsidRPr="006023D2">
        <w:rPr>
          <w:rFonts w:ascii="Arial Nova" w:hAnsi="Arial Nova"/>
          <w:b/>
          <w:bCs/>
          <w:color w:val="002060"/>
          <w:sz w:val="36"/>
          <w:szCs w:val="36"/>
        </w:rPr>
        <w:t>communit</w:t>
      </w:r>
      <w:r w:rsidR="00A32B69" w:rsidRPr="006023D2">
        <w:rPr>
          <w:rFonts w:ascii="Arial Nova" w:hAnsi="Arial Nova"/>
          <w:b/>
          <w:bCs/>
          <w:color w:val="002060"/>
          <w:sz w:val="36"/>
          <w:szCs w:val="36"/>
        </w:rPr>
        <w:t>ies</w:t>
      </w:r>
    </w:p>
    <w:p w14:paraId="398328AF" w14:textId="60FF0FB7" w:rsidR="00BB3656" w:rsidRPr="00313676" w:rsidRDefault="00A32B69">
      <w:pPr>
        <w:pStyle w:val="Title"/>
        <w:rPr>
          <w:rFonts w:ascii="Arial Nova" w:hAnsi="Arial Nova"/>
          <w:b/>
          <w:bCs/>
          <w:sz w:val="36"/>
          <w:szCs w:val="36"/>
        </w:rPr>
      </w:pPr>
      <w:r w:rsidRPr="00313676">
        <w:rPr>
          <w:b/>
          <w:bCs/>
          <w:sz w:val="40"/>
          <w:szCs w:val="40"/>
        </w:rPr>
        <w:t xml:space="preserve">in </w:t>
      </w:r>
      <w:r w:rsidR="00AA4CB8" w:rsidRPr="00313676">
        <w:rPr>
          <w:b/>
          <w:bCs/>
          <w:sz w:val="40"/>
          <w:szCs w:val="40"/>
        </w:rPr>
        <w:t>place-</w:t>
      </w:r>
      <w:r w:rsidR="0074706D" w:rsidRPr="00313676">
        <w:rPr>
          <w:b/>
          <w:bCs/>
          <w:sz w:val="40"/>
          <w:szCs w:val="40"/>
        </w:rPr>
        <w:t>shaping</w:t>
      </w:r>
      <w:r w:rsidR="0074706D">
        <w:rPr>
          <w:b/>
          <w:bCs/>
          <w:sz w:val="40"/>
          <w:szCs w:val="40"/>
        </w:rPr>
        <w:t>, the</w:t>
      </w:r>
      <w:r w:rsidRPr="00313676">
        <w:rPr>
          <w:b/>
          <w:bCs/>
          <w:sz w:val="40"/>
          <w:szCs w:val="40"/>
        </w:rPr>
        <w:t xml:space="preserve"> </w:t>
      </w:r>
      <w:r w:rsidR="004A332A" w:rsidRPr="00313676">
        <w:rPr>
          <w:b/>
          <w:bCs/>
          <w:sz w:val="40"/>
          <w:szCs w:val="40"/>
        </w:rPr>
        <w:t>social</w:t>
      </w:r>
      <w:r w:rsidRPr="00313676">
        <w:rPr>
          <w:b/>
          <w:bCs/>
          <w:sz w:val="40"/>
          <w:szCs w:val="40"/>
        </w:rPr>
        <w:t xml:space="preserve"> </w:t>
      </w:r>
      <w:r w:rsidR="004A332A" w:rsidRPr="00313676">
        <w:rPr>
          <w:b/>
          <w:bCs/>
          <w:sz w:val="40"/>
          <w:szCs w:val="40"/>
        </w:rPr>
        <w:t>econom</w:t>
      </w:r>
      <w:r w:rsidR="00BB3656" w:rsidRPr="00313676">
        <w:rPr>
          <w:b/>
          <w:bCs/>
          <w:sz w:val="40"/>
          <w:szCs w:val="40"/>
        </w:rPr>
        <w:t>y and gender equalities</w:t>
      </w:r>
    </w:p>
    <w:p w14:paraId="02A1FF1B" w14:textId="77777777" w:rsidR="00A51B42" w:rsidRPr="00313676" w:rsidRDefault="00A51B42" w:rsidP="00A51B42">
      <w:pPr>
        <w:pStyle w:val="Title"/>
        <w:rPr>
          <w:rFonts w:ascii="Arial Nova" w:hAnsi="Arial Nova"/>
          <w:b/>
          <w:bCs/>
          <w:sz w:val="28"/>
          <w:szCs w:val="28"/>
        </w:rPr>
      </w:pPr>
    </w:p>
    <w:p w14:paraId="18018788" w14:textId="1704E732" w:rsidR="000F38EF" w:rsidRPr="006F75F1" w:rsidRDefault="009C707E" w:rsidP="00A51B42">
      <w:pPr>
        <w:pStyle w:val="Titl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Su Maddock</w:t>
      </w:r>
    </w:p>
    <w:p w14:paraId="6E5949FA" w14:textId="77777777" w:rsidR="009C707E" w:rsidRDefault="009C707E" w:rsidP="00A51B42">
      <w:pPr>
        <w:pStyle w:val="Title"/>
        <w:rPr>
          <w:rFonts w:asciiTheme="minorHAnsi" w:hAnsiTheme="minorHAnsi" w:cstheme="minorHAnsi"/>
          <w:b/>
          <w:bCs/>
          <w:sz w:val="28"/>
          <w:szCs w:val="28"/>
        </w:rPr>
      </w:pPr>
    </w:p>
    <w:p w14:paraId="4C66890B" w14:textId="69F1233C" w:rsidR="00A51B42" w:rsidRPr="006F75F1" w:rsidRDefault="00100F2D" w:rsidP="00A51B42">
      <w:pPr>
        <w:pStyle w:val="Title"/>
        <w:rPr>
          <w:rFonts w:ascii="Arial Nova" w:hAnsi="Arial Nova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45076A" w:rsidRPr="006F75F1">
        <w:rPr>
          <w:rFonts w:asciiTheme="minorHAnsi" w:hAnsiTheme="minorHAnsi" w:cstheme="minorHAnsi"/>
          <w:b/>
          <w:bCs/>
          <w:sz w:val="28"/>
          <w:szCs w:val="28"/>
        </w:rPr>
        <w:t>ynopsis</w:t>
      </w:r>
    </w:p>
    <w:p w14:paraId="72284DA1" w14:textId="77777777" w:rsidR="003A4CFB" w:rsidRDefault="003A4CFB" w:rsidP="009C707E">
      <w:pPr>
        <w:spacing w:line="276" w:lineRule="auto"/>
        <w:rPr>
          <w:rFonts w:asciiTheme="minorHAnsi" w:hAnsiTheme="minorHAnsi" w:cstheme="minorHAnsi"/>
          <w:szCs w:val="24"/>
        </w:rPr>
      </w:pPr>
    </w:p>
    <w:p w14:paraId="11B3886E" w14:textId="6454CB81" w:rsidR="00E95EC8" w:rsidRDefault="00082429" w:rsidP="009C707E">
      <w:p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eastAsia="Times New Roman" w:hAnsiTheme="minorHAnsi" w:cstheme="minorHAnsi"/>
          <w:szCs w:val="24"/>
          <w:lang w:eastAsia="en-GB"/>
        </w:rPr>
        <w:t>Working British people are worse off in 2022 than they were in 2019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 and as fuel prices rise soon the British will be experiencing poverty not seen </w:t>
      </w:r>
      <w:r w:rsidR="00E1725B">
        <w:rPr>
          <w:rFonts w:asciiTheme="minorHAnsi" w:eastAsia="Times New Roman" w:hAnsiTheme="minorHAnsi" w:cstheme="minorHAnsi"/>
          <w:szCs w:val="24"/>
          <w:lang w:eastAsia="en-GB"/>
        </w:rPr>
        <w:t xml:space="preserve">since 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the 1950s. </w:t>
      </w:r>
      <w:r w:rsidR="00E95EC8">
        <w:rPr>
          <w:rFonts w:asciiTheme="minorHAnsi" w:hAnsiTheme="minorHAnsi" w:cstheme="minorHAnsi"/>
          <w:szCs w:val="24"/>
        </w:rPr>
        <w:t>T</w:t>
      </w:r>
      <w:r w:rsidR="00E95EC8" w:rsidRPr="003B430F">
        <w:rPr>
          <w:rFonts w:asciiTheme="minorHAnsi" w:hAnsiTheme="minorHAnsi" w:cstheme="minorHAnsi"/>
          <w:szCs w:val="24"/>
        </w:rPr>
        <w:t>he pandemic</w:t>
      </w:r>
      <w:r w:rsidR="00E95EC8">
        <w:rPr>
          <w:rFonts w:asciiTheme="minorHAnsi" w:hAnsiTheme="minorHAnsi" w:cstheme="minorHAnsi"/>
          <w:szCs w:val="24"/>
        </w:rPr>
        <w:t xml:space="preserve"> revealed the scale of </w:t>
      </w:r>
      <w:r w:rsidR="00127325" w:rsidRPr="003B430F">
        <w:rPr>
          <w:rFonts w:asciiTheme="minorHAnsi" w:hAnsiTheme="minorHAnsi" w:cstheme="minorHAnsi"/>
          <w:szCs w:val="24"/>
        </w:rPr>
        <w:t xml:space="preserve">inequalities </w:t>
      </w:r>
      <w:r w:rsidR="000463BA">
        <w:rPr>
          <w:rFonts w:asciiTheme="minorHAnsi" w:hAnsiTheme="minorHAnsi" w:cstheme="minorHAnsi"/>
          <w:szCs w:val="24"/>
        </w:rPr>
        <w:t>in Britain</w:t>
      </w:r>
      <w:r w:rsidR="00EF020E">
        <w:rPr>
          <w:rFonts w:asciiTheme="minorHAnsi" w:hAnsiTheme="minorHAnsi" w:cstheme="minorHAnsi"/>
          <w:szCs w:val="24"/>
        </w:rPr>
        <w:t xml:space="preserve">. </w:t>
      </w:r>
      <w:r w:rsidR="009B7AD5">
        <w:rPr>
          <w:rFonts w:asciiTheme="minorHAnsi" w:hAnsiTheme="minorHAnsi" w:cstheme="minorHAnsi"/>
          <w:szCs w:val="24"/>
        </w:rPr>
        <w:t>L</w:t>
      </w:r>
      <w:r w:rsidR="00E95EC8">
        <w:rPr>
          <w:rFonts w:asciiTheme="minorHAnsi" w:hAnsiTheme="minorHAnsi" w:cstheme="minorHAnsi"/>
          <w:szCs w:val="24"/>
        </w:rPr>
        <w:t xml:space="preserve">evelling-up </w:t>
      </w:r>
      <w:r w:rsidR="0074313E">
        <w:rPr>
          <w:rFonts w:asciiTheme="minorHAnsi" w:hAnsiTheme="minorHAnsi" w:cstheme="minorHAnsi"/>
          <w:szCs w:val="24"/>
        </w:rPr>
        <w:t xml:space="preserve">is no </w:t>
      </w:r>
      <w:r w:rsidR="00E95EC8">
        <w:rPr>
          <w:rFonts w:asciiTheme="minorHAnsi" w:hAnsiTheme="minorHAnsi" w:cstheme="minorHAnsi"/>
          <w:szCs w:val="24"/>
        </w:rPr>
        <w:t>longer</w:t>
      </w:r>
      <w:r w:rsidR="00F411BE">
        <w:rPr>
          <w:rFonts w:asciiTheme="minorHAnsi" w:hAnsiTheme="minorHAnsi" w:cstheme="minorHAnsi"/>
          <w:szCs w:val="24"/>
        </w:rPr>
        <w:t xml:space="preserve"> </w:t>
      </w:r>
      <w:r w:rsidR="00325079">
        <w:rPr>
          <w:rFonts w:asciiTheme="minorHAnsi" w:hAnsiTheme="minorHAnsi" w:cstheme="minorHAnsi"/>
          <w:szCs w:val="24"/>
        </w:rPr>
        <w:t>a matter of</w:t>
      </w:r>
      <w:r w:rsidR="00127325" w:rsidRPr="003B430F">
        <w:rPr>
          <w:rFonts w:asciiTheme="minorHAnsi" w:hAnsiTheme="minorHAnsi" w:cstheme="minorHAnsi"/>
          <w:szCs w:val="24"/>
        </w:rPr>
        <w:t xml:space="preserve"> rebalancing the </w:t>
      </w:r>
      <w:r w:rsidR="00F50FCE" w:rsidRPr="003B430F">
        <w:rPr>
          <w:rFonts w:asciiTheme="minorHAnsi" w:hAnsiTheme="minorHAnsi" w:cstheme="minorHAnsi"/>
          <w:szCs w:val="24"/>
        </w:rPr>
        <w:t>N</w:t>
      </w:r>
      <w:r w:rsidR="00127325" w:rsidRPr="003B430F">
        <w:rPr>
          <w:rFonts w:asciiTheme="minorHAnsi" w:hAnsiTheme="minorHAnsi" w:cstheme="minorHAnsi"/>
          <w:szCs w:val="24"/>
        </w:rPr>
        <w:t xml:space="preserve">orth and </w:t>
      </w:r>
      <w:r w:rsidR="00E95EC8">
        <w:rPr>
          <w:rFonts w:asciiTheme="minorHAnsi" w:hAnsiTheme="minorHAnsi" w:cstheme="minorHAnsi"/>
          <w:szCs w:val="24"/>
        </w:rPr>
        <w:t xml:space="preserve">the </w:t>
      </w:r>
      <w:r w:rsidR="00127325" w:rsidRPr="003B430F">
        <w:rPr>
          <w:rFonts w:asciiTheme="minorHAnsi" w:hAnsiTheme="minorHAnsi" w:cstheme="minorHAnsi"/>
          <w:szCs w:val="24"/>
        </w:rPr>
        <w:t>Southeast</w:t>
      </w:r>
      <w:r w:rsidR="00F25241">
        <w:rPr>
          <w:rFonts w:asciiTheme="minorHAnsi" w:hAnsiTheme="minorHAnsi" w:cstheme="minorHAnsi"/>
          <w:szCs w:val="24"/>
        </w:rPr>
        <w:t xml:space="preserve"> but</w:t>
      </w:r>
      <w:r w:rsidR="002746A5">
        <w:rPr>
          <w:rFonts w:asciiTheme="minorHAnsi" w:hAnsiTheme="minorHAnsi" w:cstheme="minorHAnsi"/>
          <w:szCs w:val="24"/>
        </w:rPr>
        <w:t xml:space="preserve"> </w:t>
      </w:r>
      <w:r w:rsidR="00F25241" w:rsidRPr="003B430F">
        <w:rPr>
          <w:rFonts w:asciiTheme="minorHAnsi" w:hAnsiTheme="minorHAnsi" w:cstheme="minorHAnsi"/>
          <w:szCs w:val="24"/>
        </w:rPr>
        <w:t>creat</w:t>
      </w:r>
      <w:r w:rsidR="00E95EC8">
        <w:rPr>
          <w:rFonts w:asciiTheme="minorHAnsi" w:hAnsiTheme="minorHAnsi" w:cstheme="minorHAnsi"/>
          <w:szCs w:val="24"/>
        </w:rPr>
        <w:t>ing</w:t>
      </w:r>
      <w:r w:rsidR="00F25241" w:rsidRPr="003B430F">
        <w:rPr>
          <w:rFonts w:asciiTheme="minorHAnsi" w:hAnsiTheme="minorHAnsi" w:cstheme="minorHAnsi"/>
          <w:szCs w:val="24"/>
        </w:rPr>
        <w:t xml:space="preserve"> wealth and opportunities for the ‘left-behind’ </w:t>
      </w:r>
      <w:r w:rsidR="00E95EC8">
        <w:rPr>
          <w:rFonts w:asciiTheme="minorHAnsi" w:hAnsiTheme="minorHAnsi" w:cstheme="minorHAnsi"/>
          <w:szCs w:val="24"/>
        </w:rPr>
        <w:t xml:space="preserve">and of </w:t>
      </w:r>
      <w:r w:rsidR="00EB279E" w:rsidRPr="003B430F">
        <w:rPr>
          <w:rFonts w:asciiTheme="minorHAnsi" w:hAnsiTheme="minorHAnsi" w:cstheme="minorHAnsi"/>
          <w:szCs w:val="24"/>
        </w:rPr>
        <w:t xml:space="preserve">developing </w:t>
      </w:r>
      <w:r w:rsidR="00127325" w:rsidRPr="003B430F">
        <w:rPr>
          <w:rFonts w:asciiTheme="minorHAnsi" w:hAnsiTheme="minorHAnsi" w:cstheme="minorHAnsi"/>
          <w:szCs w:val="24"/>
        </w:rPr>
        <w:t>more sustainable</w:t>
      </w:r>
      <w:r w:rsidR="00E95EC8">
        <w:rPr>
          <w:rFonts w:asciiTheme="minorHAnsi" w:hAnsiTheme="minorHAnsi" w:cstheme="minorHAnsi"/>
          <w:szCs w:val="24"/>
        </w:rPr>
        <w:t xml:space="preserve">, </w:t>
      </w:r>
      <w:r w:rsidR="00190E05">
        <w:rPr>
          <w:rFonts w:asciiTheme="minorHAnsi" w:hAnsiTheme="minorHAnsi" w:cstheme="minorHAnsi"/>
          <w:szCs w:val="24"/>
        </w:rPr>
        <w:t>green,</w:t>
      </w:r>
      <w:r w:rsidR="00E95EC8">
        <w:rPr>
          <w:rFonts w:asciiTheme="minorHAnsi" w:hAnsiTheme="minorHAnsi" w:cstheme="minorHAnsi"/>
          <w:szCs w:val="24"/>
        </w:rPr>
        <w:t xml:space="preserve"> and caring</w:t>
      </w:r>
      <w:r w:rsidR="00127325" w:rsidRPr="003B430F">
        <w:rPr>
          <w:rFonts w:asciiTheme="minorHAnsi" w:hAnsiTheme="minorHAnsi" w:cstheme="minorHAnsi"/>
          <w:szCs w:val="24"/>
        </w:rPr>
        <w:t xml:space="preserve"> local</w:t>
      </w:r>
      <w:r w:rsidR="007F2B3B" w:rsidRPr="003B430F">
        <w:rPr>
          <w:rFonts w:asciiTheme="minorHAnsi" w:hAnsiTheme="minorHAnsi" w:cstheme="minorHAnsi"/>
          <w:szCs w:val="24"/>
        </w:rPr>
        <w:t xml:space="preserve"> </w:t>
      </w:r>
      <w:r w:rsidR="00A41605" w:rsidRPr="003B430F">
        <w:rPr>
          <w:rFonts w:asciiTheme="minorHAnsi" w:hAnsiTheme="minorHAnsi" w:cstheme="minorHAnsi"/>
          <w:szCs w:val="24"/>
        </w:rPr>
        <w:t>econom</w:t>
      </w:r>
      <w:r w:rsidR="00127325" w:rsidRPr="003B430F">
        <w:rPr>
          <w:rFonts w:asciiTheme="minorHAnsi" w:hAnsiTheme="minorHAnsi" w:cstheme="minorHAnsi"/>
          <w:szCs w:val="24"/>
        </w:rPr>
        <w:t>ies</w:t>
      </w:r>
      <w:r w:rsidR="002746A5">
        <w:rPr>
          <w:rFonts w:asciiTheme="minorHAnsi" w:hAnsiTheme="minorHAnsi" w:cstheme="minorHAnsi"/>
          <w:szCs w:val="24"/>
        </w:rPr>
        <w:t>.</w:t>
      </w:r>
    </w:p>
    <w:p w14:paraId="36ACFA04" w14:textId="09CCCBB8" w:rsidR="00B74EEA" w:rsidRDefault="00465D21" w:rsidP="009C707E">
      <w:pPr>
        <w:spacing w:line="276" w:lineRule="auto"/>
        <w:rPr>
          <w:rFonts w:asciiTheme="minorHAnsi" w:hAnsiTheme="minorHAnsi" w:cstheme="minorHAnsi"/>
          <w:szCs w:val="24"/>
        </w:rPr>
      </w:pPr>
      <w:r w:rsidRPr="000A0072">
        <w:rPr>
          <w:rFonts w:asciiTheme="minorHAnsi" w:hAnsiTheme="minorHAnsi" w:cstheme="minorHAnsi"/>
          <w:szCs w:val="24"/>
        </w:rPr>
        <w:t xml:space="preserve">This paper </w:t>
      </w:r>
      <w:r>
        <w:rPr>
          <w:rFonts w:asciiTheme="minorHAnsi" w:hAnsiTheme="minorHAnsi" w:cstheme="minorHAnsi"/>
          <w:szCs w:val="24"/>
        </w:rPr>
        <w:t>argues that</w:t>
      </w:r>
      <w:r w:rsidRPr="000A0072">
        <w:rPr>
          <w:rFonts w:asciiTheme="minorHAnsi" w:hAnsiTheme="minorHAnsi" w:cstheme="minorHAnsi"/>
          <w:szCs w:val="24"/>
        </w:rPr>
        <w:t xml:space="preserve"> involving communities in the social economy, transforming public services and wealth creation </w:t>
      </w:r>
      <w:r w:rsidR="00511EFF">
        <w:rPr>
          <w:rFonts w:asciiTheme="minorHAnsi" w:hAnsiTheme="minorHAnsi" w:cstheme="minorHAnsi"/>
          <w:szCs w:val="24"/>
        </w:rPr>
        <w:t>will</w:t>
      </w:r>
      <w:r w:rsidRPr="000A0072">
        <w:rPr>
          <w:rFonts w:asciiTheme="minorHAnsi" w:hAnsiTheme="minorHAnsi" w:cstheme="minorHAnsi"/>
          <w:szCs w:val="24"/>
        </w:rPr>
        <w:t xml:space="preserve"> create pathways out of poverty </w:t>
      </w:r>
      <w:r w:rsidR="00511EFF">
        <w:rPr>
          <w:rFonts w:asciiTheme="minorHAnsi" w:hAnsiTheme="minorHAnsi" w:cstheme="minorHAnsi"/>
          <w:szCs w:val="24"/>
        </w:rPr>
        <w:t>in both cities and rural areas.</w:t>
      </w:r>
      <w:r w:rsidR="00E95EC8">
        <w:rPr>
          <w:rFonts w:asciiTheme="minorHAnsi" w:hAnsiTheme="minorHAnsi" w:cstheme="minorHAnsi"/>
          <w:szCs w:val="24"/>
        </w:rPr>
        <w:t xml:space="preserve"> </w:t>
      </w:r>
      <w:r w:rsidR="006D340A">
        <w:rPr>
          <w:rFonts w:asciiTheme="minorHAnsi" w:hAnsiTheme="minorHAnsi" w:cstheme="minorHAnsi"/>
          <w:szCs w:val="24"/>
        </w:rPr>
        <w:t xml:space="preserve">This is not rocket science but </w:t>
      </w:r>
      <w:r w:rsidR="00E95EC8">
        <w:rPr>
          <w:rFonts w:asciiTheme="minorHAnsi" w:hAnsiTheme="minorHAnsi" w:cstheme="minorHAnsi"/>
          <w:szCs w:val="24"/>
        </w:rPr>
        <w:t xml:space="preserve">a </w:t>
      </w:r>
      <w:r w:rsidR="00BB30E9">
        <w:rPr>
          <w:rFonts w:asciiTheme="minorHAnsi" w:hAnsiTheme="minorHAnsi" w:cstheme="minorHAnsi"/>
          <w:szCs w:val="24"/>
        </w:rPr>
        <w:t>shift</w:t>
      </w:r>
      <w:r w:rsidR="0055374B">
        <w:rPr>
          <w:rFonts w:asciiTheme="minorHAnsi" w:hAnsiTheme="minorHAnsi" w:cstheme="minorHAnsi"/>
          <w:szCs w:val="24"/>
        </w:rPr>
        <w:t xml:space="preserve"> of focus</w:t>
      </w:r>
      <w:r w:rsidR="00BB30E9">
        <w:rPr>
          <w:rFonts w:asciiTheme="minorHAnsi" w:hAnsiTheme="minorHAnsi" w:cstheme="minorHAnsi"/>
          <w:szCs w:val="24"/>
        </w:rPr>
        <w:t xml:space="preserve"> from large shiny infrastructure projects to small, community</w:t>
      </w:r>
      <w:r w:rsidR="000B7201">
        <w:rPr>
          <w:rFonts w:asciiTheme="minorHAnsi" w:hAnsiTheme="minorHAnsi" w:cstheme="minorHAnsi"/>
          <w:szCs w:val="24"/>
        </w:rPr>
        <w:t>-based</w:t>
      </w:r>
      <w:r w:rsidR="00E95EC8">
        <w:rPr>
          <w:rFonts w:asciiTheme="minorHAnsi" w:hAnsiTheme="minorHAnsi" w:cstheme="minorHAnsi"/>
          <w:szCs w:val="24"/>
        </w:rPr>
        <w:t>,</w:t>
      </w:r>
      <w:r w:rsidR="000B7201">
        <w:rPr>
          <w:rFonts w:asciiTheme="minorHAnsi" w:hAnsiTheme="minorHAnsi" w:cstheme="minorHAnsi"/>
          <w:szCs w:val="24"/>
        </w:rPr>
        <w:t xml:space="preserve"> innovation</w:t>
      </w:r>
      <w:r w:rsidR="00442446">
        <w:rPr>
          <w:rFonts w:asciiTheme="minorHAnsi" w:hAnsiTheme="minorHAnsi" w:cstheme="minorHAnsi"/>
          <w:szCs w:val="24"/>
        </w:rPr>
        <w:t>,</w:t>
      </w:r>
      <w:r w:rsidR="002237CC">
        <w:rPr>
          <w:rFonts w:asciiTheme="minorHAnsi" w:hAnsiTheme="minorHAnsi" w:cstheme="minorHAnsi"/>
          <w:szCs w:val="24"/>
        </w:rPr>
        <w:t xml:space="preserve"> </w:t>
      </w:r>
      <w:r w:rsidR="007D006B">
        <w:rPr>
          <w:rFonts w:asciiTheme="minorHAnsi" w:hAnsiTheme="minorHAnsi" w:cstheme="minorHAnsi"/>
          <w:szCs w:val="24"/>
        </w:rPr>
        <w:t>which</w:t>
      </w:r>
      <w:r w:rsidR="0055374B">
        <w:rPr>
          <w:rFonts w:asciiTheme="minorHAnsi" w:hAnsiTheme="minorHAnsi" w:cstheme="minorHAnsi"/>
          <w:szCs w:val="24"/>
        </w:rPr>
        <w:t xml:space="preserve"> works </w:t>
      </w:r>
      <w:r w:rsidR="00B74EEA">
        <w:rPr>
          <w:rFonts w:asciiTheme="minorHAnsi" w:hAnsiTheme="minorHAnsi" w:cstheme="minorHAnsi"/>
          <w:szCs w:val="24"/>
        </w:rPr>
        <w:t xml:space="preserve">for </w:t>
      </w:r>
      <w:r w:rsidR="00AD7012">
        <w:rPr>
          <w:rFonts w:asciiTheme="minorHAnsi" w:hAnsiTheme="minorHAnsi" w:cstheme="minorHAnsi"/>
          <w:szCs w:val="24"/>
        </w:rPr>
        <w:t xml:space="preserve">those most in need </w:t>
      </w:r>
      <w:r w:rsidR="00B74EEA">
        <w:rPr>
          <w:rFonts w:asciiTheme="minorHAnsi" w:hAnsiTheme="minorHAnsi" w:cstheme="minorHAnsi"/>
          <w:szCs w:val="24"/>
        </w:rPr>
        <w:t>which grow when</w:t>
      </w:r>
      <w:r w:rsidR="00AD7012">
        <w:rPr>
          <w:rFonts w:asciiTheme="minorHAnsi" w:hAnsiTheme="minorHAnsi" w:cstheme="minorHAnsi"/>
          <w:szCs w:val="24"/>
        </w:rPr>
        <w:t xml:space="preserve"> supported by accelerators </w:t>
      </w:r>
      <w:r w:rsidR="00B74EEA">
        <w:rPr>
          <w:rFonts w:asciiTheme="minorHAnsi" w:hAnsiTheme="minorHAnsi" w:cstheme="minorHAnsi"/>
          <w:szCs w:val="24"/>
        </w:rPr>
        <w:t>and</w:t>
      </w:r>
      <w:r w:rsidR="00AD7012">
        <w:rPr>
          <w:rFonts w:asciiTheme="minorHAnsi" w:hAnsiTheme="minorHAnsi" w:cstheme="minorHAnsi"/>
          <w:szCs w:val="24"/>
        </w:rPr>
        <w:t xml:space="preserve"> </w:t>
      </w:r>
      <w:r w:rsidR="00B74EEA">
        <w:rPr>
          <w:rFonts w:asciiTheme="minorHAnsi" w:hAnsiTheme="minorHAnsi" w:cstheme="minorHAnsi"/>
          <w:szCs w:val="24"/>
        </w:rPr>
        <w:t xml:space="preserve">progressive, </w:t>
      </w:r>
      <w:r w:rsidR="00CF3351">
        <w:rPr>
          <w:rFonts w:asciiTheme="minorHAnsi" w:hAnsiTheme="minorHAnsi" w:cstheme="minorHAnsi"/>
          <w:szCs w:val="24"/>
        </w:rPr>
        <w:t>local leaders</w:t>
      </w:r>
      <w:r w:rsidR="00B74EEA">
        <w:rPr>
          <w:rFonts w:asciiTheme="minorHAnsi" w:hAnsiTheme="minorHAnsi" w:cstheme="minorHAnsi"/>
          <w:szCs w:val="24"/>
        </w:rPr>
        <w:t>hip</w:t>
      </w:r>
      <w:r w:rsidRPr="000A0072">
        <w:rPr>
          <w:rFonts w:asciiTheme="minorHAnsi" w:hAnsiTheme="minorHAnsi" w:cstheme="minorHAnsi"/>
          <w:szCs w:val="24"/>
        </w:rPr>
        <w:t xml:space="preserve">. </w:t>
      </w:r>
    </w:p>
    <w:p w14:paraId="03B4A3B5" w14:textId="327972E0" w:rsidR="00931AC5" w:rsidRPr="00743C15" w:rsidRDefault="006357C4" w:rsidP="009C707E">
      <w:p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>There is a</w:t>
      </w:r>
      <w:r w:rsidR="00076F44">
        <w:rPr>
          <w:rFonts w:asciiTheme="minorHAnsi" w:hAnsiTheme="minorHAnsi" w:cstheme="minorHAnsi"/>
          <w:szCs w:val="24"/>
        </w:rPr>
        <w:t xml:space="preserve">n </w:t>
      </w:r>
      <w:r w:rsidR="00236F3B">
        <w:rPr>
          <w:rFonts w:asciiTheme="minorHAnsi" w:hAnsiTheme="minorHAnsi" w:cstheme="minorHAnsi"/>
          <w:szCs w:val="24"/>
        </w:rPr>
        <w:t xml:space="preserve">economic </w:t>
      </w:r>
      <w:r w:rsidRPr="003B430F">
        <w:rPr>
          <w:rFonts w:asciiTheme="minorHAnsi" w:hAnsiTheme="minorHAnsi" w:cstheme="minorHAnsi"/>
          <w:szCs w:val="24"/>
        </w:rPr>
        <w:t xml:space="preserve">model emerging </w:t>
      </w:r>
      <w:r w:rsidR="00076F44">
        <w:rPr>
          <w:rFonts w:asciiTheme="minorHAnsi" w:hAnsiTheme="minorHAnsi" w:cstheme="minorHAnsi"/>
          <w:szCs w:val="24"/>
        </w:rPr>
        <w:t>a</w:t>
      </w:r>
      <w:r w:rsidR="00E41242">
        <w:rPr>
          <w:rFonts w:asciiTheme="minorHAnsi" w:hAnsiTheme="minorHAnsi" w:cstheme="minorHAnsi"/>
          <w:szCs w:val="24"/>
        </w:rPr>
        <w:t>t</w:t>
      </w:r>
      <w:r w:rsidR="00076F44">
        <w:rPr>
          <w:rFonts w:asciiTheme="minorHAnsi" w:hAnsiTheme="minorHAnsi" w:cstheme="minorHAnsi"/>
          <w:szCs w:val="24"/>
        </w:rPr>
        <w:t xml:space="preserve"> the local level </w:t>
      </w:r>
      <w:r w:rsidR="00E41242">
        <w:rPr>
          <w:rFonts w:asciiTheme="minorHAnsi" w:hAnsiTheme="minorHAnsi" w:cstheme="minorHAnsi"/>
          <w:szCs w:val="24"/>
        </w:rPr>
        <w:t xml:space="preserve">where both political and </w:t>
      </w:r>
      <w:r w:rsidR="006F75F1" w:rsidRPr="003B430F">
        <w:rPr>
          <w:rFonts w:asciiTheme="minorHAnsi" w:hAnsiTheme="minorHAnsi" w:cstheme="minorHAnsi"/>
          <w:szCs w:val="24"/>
        </w:rPr>
        <w:t xml:space="preserve">community leaders </w:t>
      </w:r>
      <w:r w:rsidRPr="003B430F">
        <w:rPr>
          <w:rFonts w:asciiTheme="minorHAnsi" w:hAnsiTheme="minorHAnsi" w:cstheme="minorHAnsi"/>
          <w:szCs w:val="24"/>
        </w:rPr>
        <w:t>are</w:t>
      </w:r>
      <w:r w:rsidR="00434F55">
        <w:rPr>
          <w:rFonts w:asciiTheme="minorHAnsi" w:hAnsiTheme="minorHAnsi" w:cstheme="minorHAnsi"/>
          <w:szCs w:val="24"/>
        </w:rPr>
        <w:t xml:space="preserve"> transforming </w:t>
      </w:r>
      <w:r w:rsidR="00BD77E1">
        <w:rPr>
          <w:rFonts w:asciiTheme="minorHAnsi" w:hAnsiTheme="minorHAnsi" w:cstheme="minorHAnsi"/>
          <w:szCs w:val="24"/>
        </w:rPr>
        <w:t xml:space="preserve">public </w:t>
      </w:r>
      <w:r w:rsidR="0074706D">
        <w:rPr>
          <w:rFonts w:asciiTheme="minorHAnsi" w:hAnsiTheme="minorHAnsi" w:cstheme="minorHAnsi"/>
          <w:szCs w:val="24"/>
        </w:rPr>
        <w:t xml:space="preserve">services </w:t>
      </w:r>
      <w:r w:rsidR="0045086B">
        <w:rPr>
          <w:rFonts w:asciiTheme="minorHAnsi" w:hAnsiTheme="minorHAnsi" w:cstheme="minorHAnsi"/>
          <w:szCs w:val="24"/>
        </w:rPr>
        <w:t xml:space="preserve">and </w:t>
      </w:r>
      <w:r w:rsidR="00B74EEA">
        <w:rPr>
          <w:rFonts w:asciiTheme="minorHAnsi" w:hAnsiTheme="minorHAnsi" w:cstheme="minorHAnsi"/>
          <w:szCs w:val="24"/>
        </w:rPr>
        <w:t xml:space="preserve">addressing inequalities </w:t>
      </w:r>
      <w:r w:rsidR="004242A8">
        <w:rPr>
          <w:rFonts w:asciiTheme="minorHAnsi" w:hAnsiTheme="minorHAnsi" w:cstheme="minorHAnsi"/>
          <w:szCs w:val="24"/>
        </w:rPr>
        <w:t>by</w:t>
      </w:r>
      <w:r w:rsidR="00B74EEA">
        <w:rPr>
          <w:rFonts w:asciiTheme="minorHAnsi" w:hAnsiTheme="minorHAnsi" w:cstheme="minorHAnsi"/>
          <w:szCs w:val="24"/>
        </w:rPr>
        <w:t xml:space="preserve"> </w:t>
      </w:r>
      <w:r w:rsidR="00F8703C">
        <w:rPr>
          <w:rFonts w:asciiTheme="minorHAnsi" w:hAnsiTheme="minorHAnsi" w:cstheme="minorHAnsi"/>
          <w:szCs w:val="24"/>
        </w:rPr>
        <w:t>involving</w:t>
      </w:r>
      <w:r w:rsidR="00B74EEA">
        <w:rPr>
          <w:rFonts w:asciiTheme="minorHAnsi" w:hAnsiTheme="minorHAnsi" w:cstheme="minorHAnsi"/>
          <w:szCs w:val="24"/>
        </w:rPr>
        <w:t xml:space="preserve"> communities</w:t>
      </w:r>
      <w:r w:rsidR="00890F17">
        <w:rPr>
          <w:rFonts w:asciiTheme="minorHAnsi" w:hAnsiTheme="minorHAnsi" w:cstheme="minorHAnsi"/>
          <w:szCs w:val="24"/>
        </w:rPr>
        <w:t xml:space="preserve"> </w:t>
      </w:r>
      <w:r w:rsidR="00F8703C">
        <w:rPr>
          <w:rFonts w:asciiTheme="minorHAnsi" w:hAnsiTheme="minorHAnsi" w:cstheme="minorHAnsi"/>
          <w:szCs w:val="24"/>
        </w:rPr>
        <w:t>in</w:t>
      </w:r>
      <w:r w:rsidR="004242A8">
        <w:rPr>
          <w:rFonts w:asciiTheme="minorHAnsi" w:hAnsiTheme="minorHAnsi" w:cstheme="minorHAnsi"/>
          <w:szCs w:val="24"/>
        </w:rPr>
        <w:t xml:space="preserve"> the social economy and gender equalities.</w:t>
      </w:r>
      <w:r w:rsidR="00190E05">
        <w:rPr>
          <w:rFonts w:asciiTheme="minorHAnsi" w:hAnsiTheme="minorHAnsi" w:cstheme="minorHAnsi"/>
          <w:szCs w:val="24"/>
        </w:rPr>
        <w:t xml:space="preserve"> </w:t>
      </w:r>
    </w:p>
    <w:p w14:paraId="34A6D6C5" w14:textId="77777777" w:rsidR="00562D41" w:rsidRPr="00562D41" w:rsidRDefault="00562D41" w:rsidP="00872FB6">
      <w:pPr>
        <w:spacing w:line="276" w:lineRule="auto"/>
        <w:rPr>
          <w:rFonts w:asciiTheme="minorHAnsi" w:eastAsia="Times New Roman" w:hAnsiTheme="minorHAnsi" w:cstheme="minorHAnsi"/>
          <w:b/>
          <w:bCs/>
          <w:szCs w:val="24"/>
          <w:lang w:eastAsia="en-GB"/>
        </w:rPr>
      </w:pPr>
      <w:r w:rsidRPr="00562D41">
        <w:rPr>
          <w:rFonts w:asciiTheme="minorHAnsi" w:eastAsia="Times New Roman" w:hAnsiTheme="minorHAnsi" w:cstheme="minorHAnsi"/>
          <w:b/>
          <w:bCs/>
          <w:szCs w:val="24"/>
          <w:lang w:eastAsia="en-GB"/>
        </w:rPr>
        <w:t>Introduction</w:t>
      </w:r>
    </w:p>
    <w:p w14:paraId="6E7F8B44" w14:textId="0FBEFD97" w:rsidR="007F72A1" w:rsidRPr="008F16D4" w:rsidRDefault="007937B7" w:rsidP="007F72A1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eastAsia="Times New Roman" w:hAnsiTheme="minorHAnsi" w:cstheme="minorHAnsi"/>
          <w:szCs w:val="24"/>
          <w:lang w:eastAsia="en-GB"/>
        </w:rPr>
        <w:t xml:space="preserve">In 2021 </w:t>
      </w:r>
      <w:r w:rsidRPr="004E511B">
        <w:rPr>
          <w:rFonts w:asciiTheme="minorHAnsi" w:hAnsiTheme="minorHAnsi" w:cstheme="minorHAnsi"/>
          <w:szCs w:val="24"/>
        </w:rPr>
        <w:t>Marmot estimate</w:t>
      </w:r>
      <w:r>
        <w:rPr>
          <w:rFonts w:asciiTheme="minorHAnsi" w:hAnsiTheme="minorHAnsi" w:cstheme="minorHAnsi"/>
          <w:szCs w:val="24"/>
        </w:rPr>
        <w:t>d</w:t>
      </w:r>
      <w:r w:rsidRPr="004E511B">
        <w:rPr>
          <w:rFonts w:asciiTheme="minorHAnsi" w:hAnsiTheme="minorHAnsi" w:cstheme="minorHAnsi"/>
          <w:szCs w:val="24"/>
        </w:rPr>
        <w:t xml:space="preserve"> t</w:t>
      </w:r>
      <w:r w:rsidR="00B51874">
        <w:rPr>
          <w:rFonts w:asciiTheme="minorHAnsi" w:hAnsiTheme="minorHAnsi" w:cstheme="minorHAnsi"/>
          <w:szCs w:val="24"/>
        </w:rPr>
        <w:t>hat</w:t>
      </w:r>
      <w:r w:rsidRPr="004E511B">
        <w:rPr>
          <w:rFonts w:asciiTheme="minorHAnsi" w:hAnsiTheme="minorHAnsi" w:cstheme="minorHAnsi"/>
          <w:szCs w:val="24"/>
        </w:rPr>
        <w:t xml:space="preserve"> 14.5mn people</w:t>
      </w:r>
      <w:r w:rsidRPr="004E511B">
        <w:rPr>
          <w:rStyle w:val="FootnoteReference"/>
          <w:rFonts w:asciiTheme="minorHAnsi" w:hAnsiTheme="minorHAnsi" w:cstheme="minorHAnsi"/>
          <w:szCs w:val="24"/>
        </w:rPr>
        <w:footnoteReference w:id="1"/>
      </w:r>
      <w:r w:rsidR="001A6FA6">
        <w:rPr>
          <w:rFonts w:asciiTheme="minorHAnsi" w:hAnsiTheme="minorHAnsi" w:cstheme="minorHAnsi"/>
          <w:szCs w:val="24"/>
        </w:rPr>
        <w:t xml:space="preserve"> </w:t>
      </w:r>
      <w:r w:rsidR="008C741D">
        <w:rPr>
          <w:rFonts w:asciiTheme="minorHAnsi" w:hAnsiTheme="minorHAnsi" w:cstheme="minorHAnsi"/>
          <w:szCs w:val="24"/>
        </w:rPr>
        <w:t xml:space="preserve">in the UK </w:t>
      </w:r>
      <w:r w:rsidR="00E1725B">
        <w:rPr>
          <w:rFonts w:asciiTheme="minorHAnsi" w:hAnsiTheme="minorHAnsi" w:cstheme="minorHAnsi"/>
          <w:szCs w:val="24"/>
        </w:rPr>
        <w:t xml:space="preserve">were </w:t>
      </w:r>
      <w:r w:rsidR="001A6FA6">
        <w:rPr>
          <w:rFonts w:asciiTheme="minorHAnsi" w:hAnsiTheme="minorHAnsi" w:cstheme="minorHAnsi"/>
          <w:szCs w:val="24"/>
        </w:rPr>
        <w:t>living in permanent poverty</w:t>
      </w:r>
      <w:r w:rsidR="00414164">
        <w:rPr>
          <w:rFonts w:asciiTheme="minorHAnsi" w:hAnsiTheme="minorHAnsi" w:cstheme="minorHAnsi"/>
          <w:szCs w:val="24"/>
        </w:rPr>
        <w:t xml:space="preserve">, by 2022 </w:t>
      </w:r>
      <w:r>
        <w:rPr>
          <w:rFonts w:asciiTheme="minorHAnsi" w:hAnsiTheme="minorHAnsi" w:cstheme="minorHAnsi"/>
          <w:szCs w:val="24"/>
        </w:rPr>
        <w:t>the Resolution Foundation, estimate</w:t>
      </w:r>
      <w:r w:rsidR="00414164">
        <w:rPr>
          <w:rFonts w:asciiTheme="minorHAnsi" w:hAnsiTheme="minorHAnsi" w:cstheme="minorHAnsi"/>
          <w:szCs w:val="24"/>
        </w:rPr>
        <w:t>d</w:t>
      </w:r>
      <w:r>
        <w:rPr>
          <w:rFonts w:asciiTheme="minorHAnsi" w:hAnsiTheme="minorHAnsi" w:cstheme="minorHAnsi"/>
          <w:szCs w:val="24"/>
        </w:rPr>
        <w:t xml:space="preserve"> that </w:t>
      </w:r>
      <w:r w:rsidR="00EA4091">
        <w:rPr>
          <w:rFonts w:asciiTheme="minorHAnsi" w:hAnsiTheme="minorHAnsi" w:cstheme="minorHAnsi"/>
          <w:szCs w:val="24"/>
        </w:rPr>
        <w:t xml:space="preserve">this figure could rise to </w:t>
      </w:r>
      <w:r>
        <w:rPr>
          <w:rFonts w:asciiTheme="minorHAnsi" w:hAnsiTheme="minorHAnsi" w:cstheme="minorHAnsi"/>
          <w:szCs w:val="24"/>
        </w:rPr>
        <w:t>20mn</w:t>
      </w:r>
      <w:r w:rsidR="007F72A1">
        <w:rPr>
          <w:rFonts w:asciiTheme="minorHAnsi" w:hAnsiTheme="minorHAnsi" w:cstheme="minorHAnsi"/>
          <w:szCs w:val="24"/>
        </w:rPr>
        <w:t xml:space="preserve"> given </w:t>
      </w:r>
      <w:r w:rsidR="00B34810">
        <w:rPr>
          <w:rFonts w:asciiTheme="minorHAnsi" w:hAnsiTheme="minorHAnsi" w:cstheme="minorHAnsi"/>
          <w:szCs w:val="24"/>
        </w:rPr>
        <w:t xml:space="preserve">massive </w:t>
      </w:r>
      <w:r w:rsidR="007F72A1">
        <w:rPr>
          <w:rFonts w:asciiTheme="minorHAnsi" w:hAnsiTheme="minorHAnsi" w:cstheme="minorHAnsi"/>
          <w:szCs w:val="24"/>
        </w:rPr>
        <w:t xml:space="preserve">price rises, </w:t>
      </w:r>
      <w:r w:rsidR="00B34810">
        <w:rPr>
          <w:rFonts w:asciiTheme="minorHAnsi" w:hAnsiTheme="minorHAnsi" w:cstheme="minorHAnsi"/>
          <w:szCs w:val="24"/>
        </w:rPr>
        <w:t xml:space="preserve">for fuel, </w:t>
      </w:r>
      <w:r w:rsidR="00EF020E">
        <w:rPr>
          <w:rFonts w:asciiTheme="minorHAnsi" w:hAnsiTheme="minorHAnsi" w:cstheme="minorHAnsi"/>
          <w:szCs w:val="24"/>
        </w:rPr>
        <w:t>food,</w:t>
      </w:r>
      <w:r w:rsidR="007F72A1">
        <w:rPr>
          <w:rFonts w:asciiTheme="minorHAnsi" w:hAnsiTheme="minorHAnsi" w:cstheme="minorHAnsi"/>
          <w:szCs w:val="24"/>
        </w:rPr>
        <w:t xml:space="preserve"> and household bills</w:t>
      </w:r>
      <w:r w:rsidR="007264C7">
        <w:rPr>
          <w:rFonts w:asciiTheme="minorHAnsi" w:hAnsiTheme="minorHAnsi" w:cstheme="minorHAnsi"/>
          <w:szCs w:val="24"/>
        </w:rPr>
        <w:t xml:space="preserve"> when</w:t>
      </w:r>
      <w:r w:rsidR="007F72A1">
        <w:rPr>
          <w:rFonts w:asciiTheme="minorHAnsi" w:hAnsiTheme="minorHAnsi" w:cstheme="minorHAnsi"/>
          <w:szCs w:val="24"/>
        </w:rPr>
        <w:t xml:space="preserve"> wages and benefits </w:t>
      </w:r>
      <w:r w:rsidR="007264C7">
        <w:rPr>
          <w:rFonts w:asciiTheme="minorHAnsi" w:hAnsiTheme="minorHAnsi" w:cstheme="minorHAnsi"/>
          <w:szCs w:val="24"/>
        </w:rPr>
        <w:t xml:space="preserve">were </w:t>
      </w:r>
      <w:r w:rsidR="0006124F">
        <w:rPr>
          <w:rFonts w:asciiTheme="minorHAnsi" w:hAnsiTheme="minorHAnsi" w:cstheme="minorHAnsi"/>
          <w:szCs w:val="24"/>
        </w:rPr>
        <w:t xml:space="preserve">capped at </w:t>
      </w:r>
      <w:r w:rsidR="007F72A1">
        <w:rPr>
          <w:rFonts w:asciiTheme="minorHAnsi" w:hAnsiTheme="minorHAnsi" w:cstheme="minorHAnsi"/>
          <w:szCs w:val="24"/>
        </w:rPr>
        <w:t xml:space="preserve">3% </w:t>
      </w:r>
      <w:r w:rsidR="005B3141">
        <w:rPr>
          <w:rFonts w:asciiTheme="minorHAnsi" w:hAnsiTheme="minorHAnsi" w:cstheme="minorHAnsi"/>
          <w:szCs w:val="24"/>
        </w:rPr>
        <w:t>even though</w:t>
      </w:r>
      <w:r w:rsidR="007F72A1">
        <w:rPr>
          <w:rFonts w:asciiTheme="minorHAnsi" w:hAnsiTheme="minorHAnsi" w:cstheme="minorHAnsi"/>
          <w:szCs w:val="24"/>
        </w:rPr>
        <w:t xml:space="preserve"> inflation </w:t>
      </w:r>
      <w:r w:rsidR="004500DD">
        <w:rPr>
          <w:rFonts w:asciiTheme="minorHAnsi" w:hAnsiTheme="minorHAnsi" w:cstheme="minorHAnsi"/>
          <w:szCs w:val="24"/>
        </w:rPr>
        <w:t>was</w:t>
      </w:r>
      <w:r w:rsidR="005B3141">
        <w:rPr>
          <w:rFonts w:asciiTheme="minorHAnsi" w:hAnsiTheme="minorHAnsi" w:cstheme="minorHAnsi"/>
          <w:szCs w:val="24"/>
        </w:rPr>
        <w:t xml:space="preserve"> precited to be</w:t>
      </w:r>
      <w:r w:rsidR="007F72A1">
        <w:rPr>
          <w:rFonts w:asciiTheme="minorHAnsi" w:hAnsiTheme="minorHAnsi" w:cstheme="minorHAnsi"/>
          <w:szCs w:val="24"/>
        </w:rPr>
        <w:t xml:space="preserve"> 9% by the </w:t>
      </w:r>
      <w:r w:rsidR="005B3141">
        <w:rPr>
          <w:rFonts w:asciiTheme="minorHAnsi" w:hAnsiTheme="minorHAnsi" w:cstheme="minorHAnsi"/>
          <w:szCs w:val="24"/>
        </w:rPr>
        <w:t>December 2022</w:t>
      </w:r>
      <w:r w:rsidR="007F72A1">
        <w:rPr>
          <w:rFonts w:asciiTheme="minorHAnsi" w:hAnsiTheme="minorHAnsi" w:cstheme="minorHAnsi"/>
          <w:szCs w:val="24"/>
        </w:rPr>
        <w:t xml:space="preserve">. </w:t>
      </w:r>
    </w:p>
    <w:p w14:paraId="1DC381DD" w14:textId="17E17C80" w:rsidR="00D46FD0" w:rsidRPr="00842633" w:rsidRDefault="00BD14E7" w:rsidP="00D46FD0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eastAsia="Times New Roman" w:hAnsiTheme="minorHAnsi" w:cstheme="minorHAnsi"/>
          <w:szCs w:val="24"/>
          <w:lang w:eastAsia="en-GB"/>
        </w:rPr>
        <w:t xml:space="preserve">The </w:t>
      </w:r>
      <w:r w:rsidR="00D46FD0">
        <w:rPr>
          <w:rFonts w:asciiTheme="minorHAnsi" w:eastAsia="Times New Roman" w:hAnsiTheme="minorHAnsi" w:cstheme="minorHAnsi"/>
          <w:szCs w:val="24"/>
          <w:lang w:eastAsia="en-GB"/>
        </w:rPr>
        <w:t xml:space="preserve">pandemic </w:t>
      </w:r>
      <w:r>
        <w:rPr>
          <w:rFonts w:asciiTheme="minorHAnsi" w:eastAsia="Times New Roman" w:hAnsiTheme="minorHAnsi" w:cstheme="minorHAnsi"/>
          <w:szCs w:val="24"/>
          <w:lang w:eastAsia="en-GB"/>
        </w:rPr>
        <w:t>ha</w:t>
      </w:r>
      <w:r w:rsidR="00BE0644">
        <w:rPr>
          <w:rFonts w:asciiTheme="minorHAnsi" w:eastAsia="Times New Roman" w:hAnsiTheme="minorHAnsi" w:cstheme="minorHAnsi"/>
          <w:szCs w:val="24"/>
          <w:lang w:eastAsia="en-GB"/>
        </w:rPr>
        <w:t>s</w:t>
      </w:r>
      <w:r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="00D46FD0">
        <w:rPr>
          <w:rFonts w:asciiTheme="minorHAnsi" w:eastAsia="Times New Roman" w:hAnsiTheme="minorHAnsi" w:cstheme="minorHAnsi"/>
          <w:szCs w:val="24"/>
          <w:lang w:eastAsia="en-GB"/>
        </w:rPr>
        <w:t>le</w:t>
      </w:r>
      <w:r>
        <w:rPr>
          <w:rFonts w:asciiTheme="minorHAnsi" w:eastAsia="Times New Roman" w:hAnsiTheme="minorHAnsi" w:cstheme="minorHAnsi"/>
          <w:szCs w:val="24"/>
          <w:lang w:eastAsia="en-GB"/>
        </w:rPr>
        <w:t>ft</w:t>
      </w:r>
      <w:r w:rsidR="001257B1" w:rsidRPr="003B430F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="00BC7989">
        <w:rPr>
          <w:rFonts w:asciiTheme="minorHAnsi" w:hAnsiTheme="minorHAnsi" w:cstheme="minorHAnsi"/>
          <w:szCs w:val="24"/>
        </w:rPr>
        <w:t>f</w:t>
      </w:r>
      <w:r w:rsidR="00BC7989" w:rsidRPr="004E511B">
        <w:rPr>
          <w:rFonts w:asciiTheme="minorHAnsi" w:hAnsiTheme="minorHAnsi" w:cstheme="minorHAnsi"/>
          <w:szCs w:val="24"/>
        </w:rPr>
        <w:t>ifty percent of Black and Asian children liv</w:t>
      </w:r>
      <w:r>
        <w:rPr>
          <w:rFonts w:asciiTheme="minorHAnsi" w:hAnsiTheme="minorHAnsi" w:cstheme="minorHAnsi"/>
          <w:szCs w:val="24"/>
        </w:rPr>
        <w:t>ing</w:t>
      </w:r>
      <w:r w:rsidR="00BC7989" w:rsidRPr="004E511B">
        <w:rPr>
          <w:rFonts w:asciiTheme="minorHAnsi" w:hAnsiTheme="minorHAnsi" w:cstheme="minorHAnsi"/>
          <w:szCs w:val="24"/>
        </w:rPr>
        <w:t xml:space="preserve"> in poverty</w:t>
      </w:r>
      <w:r w:rsidR="00D46FD0">
        <w:rPr>
          <w:rFonts w:asciiTheme="minorHAnsi" w:hAnsiTheme="minorHAnsi" w:cstheme="minorHAnsi"/>
          <w:szCs w:val="24"/>
        </w:rPr>
        <w:t xml:space="preserve"> and revealed </w:t>
      </w:r>
      <w:r w:rsidR="00BE0644">
        <w:rPr>
          <w:rFonts w:asciiTheme="minorHAnsi" w:hAnsiTheme="minorHAnsi" w:cstheme="minorHAnsi"/>
          <w:szCs w:val="24"/>
        </w:rPr>
        <w:t xml:space="preserve">the extent of </w:t>
      </w:r>
      <w:r w:rsidR="00D46FD0" w:rsidRPr="003B430F">
        <w:rPr>
          <w:rFonts w:asciiTheme="minorHAnsi" w:hAnsiTheme="minorHAnsi" w:cstheme="minorHAnsi"/>
          <w:szCs w:val="24"/>
        </w:rPr>
        <w:t>pre-existing inequalities</w:t>
      </w:r>
      <w:r w:rsidR="00D46FD0">
        <w:rPr>
          <w:rFonts w:asciiTheme="minorHAnsi" w:hAnsiTheme="minorHAnsi" w:cstheme="minorHAnsi"/>
          <w:szCs w:val="24"/>
        </w:rPr>
        <w:t>,</w:t>
      </w:r>
      <w:r w:rsidR="00D46FD0" w:rsidRPr="003B430F">
        <w:rPr>
          <w:rFonts w:asciiTheme="minorHAnsi" w:hAnsiTheme="minorHAnsi" w:cstheme="minorHAnsi"/>
          <w:szCs w:val="24"/>
        </w:rPr>
        <w:t xml:space="preserve"> </w:t>
      </w:r>
      <w:r w:rsidR="00C94766">
        <w:rPr>
          <w:rFonts w:asciiTheme="minorHAnsi" w:hAnsiTheme="minorHAnsi" w:cstheme="minorHAnsi"/>
          <w:szCs w:val="24"/>
        </w:rPr>
        <w:t xml:space="preserve">affecting </w:t>
      </w:r>
      <w:r w:rsidR="00D46FD0" w:rsidRPr="003B430F">
        <w:rPr>
          <w:rFonts w:asciiTheme="minorHAnsi" w:hAnsiTheme="minorHAnsi" w:cstheme="minorHAnsi"/>
          <w:szCs w:val="24"/>
        </w:rPr>
        <w:t>B</w:t>
      </w:r>
      <w:r w:rsidR="00D46FD0">
        <w:rPr>
          <w:rFonts w:asciiTheme="minorHAnsi" w:hAnsiTheme="minorHAnsi" w:cstheme="minorHAnsi"/>
          <w:szCs w:val="24"/>
        </w:rPr>
        <w:t>lack and Asian</w:t>
      </w:r>
      <w:r w:rsidR="00D46FD0" w:rsidRPr="003B430F">
        <w:rPr>
          <w:rFonts w:asciiTheme="minorHAnsi" w:hAnsiTheme="minorHAnsi" w:cstheme="minorHAnsi"/>
          <w:szCs w:val="24"/>
        </w:rPr>
        <w:t xml:space="preserve"> communities, single parents</w:t>
      </w:r>
      <w:r w:rsidR="00D46FD0" w:rsidRPr="003B430F"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="00D46FD0" w:rsidRPr="003B430F">
        <w:rPr>
          <w:rFonts w:asciiTheme="minorHAnsi" w:hAnsiTheme="minorHAnsi" w:cstheme="minorHAnsi"/>
          <w:szCs w:val="24"/>
        </w:rPr>
        <w:t xml:space="preserve">, </w:t>
      </w:r>
      <w:r w:rsidR="00D46FD0">
        <w:rPr>
          <w:rFonts w:asciiTheme="minorHAnsi" w:hAnsiTheme="minorHAnsi" w:cstheme="minorHAnsi"/>
          <w:szCs w:val="24"/>
        </w:rPr>
        <w:t xml:space="preserve">those with disabilities, </w:t>
      </w:r>
      <w:r w:rsidR="00EF020E" w:rsidRPr="003B430F">
        <w:rPr>
          <w:rFonts w:asciiTheme="minorHAnsi" w:hAnsiTheme="minorHAnsi" w:cstheme="minorHAnsi"/>
          <w:szCs w:val="24"/>
        </w:rPr>
        <w:t>pensioners,</w:t>
      </w:r>
      <w:r w:rsidR="00D46FD0">
        <w:rPr>
          <w:rFonts w:asciiTheme="minorHAnsi" w:hAnsiTheme="minorHAnsi" w:cstheme="minorHAnsi"/>
          <w:szCs w:val="24"/>
        </w:rPr>
        <w:t xml:space="preserve"> and women in all groups</w:t>
      </w:r>
      <w:r w:rsidR="003F4C82">
        <w:rPr>
          <w:rFonts w:asciiTheme="minorHAnsi" w:hAnsiTheme="minorHAnsi" w:cstheme="minorHAnsi"/>
          <w:szCs w:val="24"/>
        </w:rPr>
        <w:t xml:space="preserve"> </w:t>
      </w:r>
      <w:r w:rsidR="00BE0644">
        <w:rPr>
          <w:rFonts w:asciiTheme="minorHAnsi" w:hAnsiTheme="minorHAnsi" w:cstheme="minorHAnsi"/>
          <w:szCs w:val="24"/>
        </w:rPr>
        <w:t>most.</w:t>
      </w:r>
      <w:r w:rsidR="00D46FD0" w:rsidRPr="003B430F">
        <w:rPr>
          <w:rStyle w:val="FootnoteReference"/>
          <w:rFonts w:asciiTheme="minorHAnsi" w:hAnsiTheme="minorHAnsi" w:cstheme="minorHAnsi"/>
          <w:szCs w:val="24"/>
        </w:rPr>
        <w:footnoteReference w:id="3"/>
      </w:r>
      <w:r w:rsidR="00D46FD0" w:rsidRPr="003B430F">
        <w:rPr>
          <w:rFonts w:asciiTheme="minorHAnsi" w:hAnsiTheme="minorHAnsi" w:cstheme="minorHAnsi"/>
          <w:szCs w:val="24"/>
        </w:rPr>
        <w:t xml:space="preserve"> </w:t>
      </w:r>
      <w:r w:rsidR="00D46FD0" w:rsidRPr="003B430F">
        <w:rPr>
          <w:rStyle w:val="FootnoteReference"/>
          <w:rFonts w:asciiTheme="minorHAnsi" w:hAnsiTheme="minorHAnsi" w:cstheme="minorHAnsi"/>
          <w:szCs w:val="24"/>
        </w:rPr>
        <w:footnoteReference w:id="4"/>
      </w:r>
      <w:r w:rsidR="00D46FD0" w:rsidRPr="003B430F">
        <w:rPr>
          <w:rFonts w:asciiTheme="minorHAnsi" w:hAnsiTheme="minorHAnsi" w:cstheme="minorHAnsi"/>
          <w:szCs w:val="24"/>
        </w:rPr>
        <w:t xml:space="preserve"> </w:t>
      </w:r>
    </w:p>
    <w:p w14:paraId="0FE4C165" w14:textId="364E3828" w:rsidR="00872FB6" w:rsidRPr="00140965" w:rsidRDefault="00F60B90" w:rsidP="00872FB6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M</w:t>
      </w:r>
      <w:r w:rsidR="00DA5EC7">
        <w:rPr>
          <w:rFonts w:asciiTheme="minorHAnsi" w:hAnsiTheme="minorHAnsi" w:cstheme="minorHAnsi"/>
          <w:szCs w:val="24"/>
        </w:rPr>
        <w:t>ean</w:t>
      </w:r>
      <w:r w:rsidR="00BC7989">
        <w:rPr>
          <w:rFonts w:asciiTheme="minorHAnsi" w:hAnsiTheme="minorHAnsi" w:cstheme="minorHAnsi"/>
          <w:szCs w:val="24"/>
        </w:rPr>
        <w:t>while</w:t>
      </w:r>
      <w:r w:rsidR="00BC7989" w:rsidRPr="004E511B">
        <w:rPr>
          <w:rFonts w:asciiTheme="minorHAnsi" w:hAnsiTheme="minorHAnsi" w:cstheme="minorHAnsi"/>
          <w:szCs w:val="24"/>
        </w:rPr>
        <w:t xml:space="preserve"> </w:t>
      </w:r>
      <w:r w:rsidR="00872FB6" w:rsidRPr="003B430F">
        <w:rPr>
          <w:rFonts w:asciiTheme="minorHAnsi" w:eastAsia="Times New Roman" w:hAnsiTheme="minorHAnsi" w:cstheme="minorHAnsi"/>
          <w:szCs w:val="24"/>
          <w:lang w:eastAsia="en-GB"/>
        </w:rPr>
        <w:t>the rich</w:t>
      </w:r>
      <w:r w:rsidR="00840D18">
        <w:rPr>
          <w:rFonts w:asciiTheme="minorHAnsi" w:eastAsia="Times New Roman" w:hAnsiTheme="minorHAnsi" w:cstheme="minorHAnsi"/>
          <w:szCs w:val="24"/>
          <w:lang w:eastAsia="en-GB"/>
        </w:rPr>
        <w:t>, including</w:t>
      </w:r>
      <w:r w:rsidR="00F275E6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="00D416D2">
        <w:rPr>
          <w:rFonts w:asciiTheme="minorHAnsi" w:eastAsia="Times New Roman" w:hAnsiTheme="minorHAnsi" w:cstheme="minorHAnsi"/>
          <w:szCs w:val="24"/>
          <w:lang w:eastAsia="en-GB"/>
        </w:rPr>
        <w:t>ministers</w:t>
      </w:r>
      <w:r w:rsidR="00BF4DA4">
        <w:rPr>
          <w:rFonts w:asciiTheme="minorHAnsi" w:eastAsia="Times New Roman" w:hAnsiTheme="minorHAnsi" w:cstheme="minorHAnsi"/>
          <w:szCs w:val="24"/>
          <w:lang w:eastAsia="en-GB"/>
        </w:rPr>
        <w:t xml:space="preserve">, </w:t>
      </w:r>
      <w:r w:rsidR="00872FB6" w:rsidRPr="003B430F">
        <w:rPr>
          <w:rFonts w:asciiTheme="minorHAnsi" w:eastAsia="Times New Roman" w:hAnsiTheme="minorHAnsi" w:cstheme="minorHAnsi"/>
          <w:szCs w:val="24"/>
          <w:lang w:eastAsia="en-GB"/>
        </w:rPr>
        <w:t>h</w:t>
      </w:r>
      <w:r w:rsidR="00234451">
        <w:rPr>
          <w:rFonts w:asciiTheme="minorHAnsi" w:eastAsia="Times New Roman" w:hAnsiTheme="minorHAnsi" w:cstheme="minorHAnsi"/>
          <w:szCs w:val="24"/>
          <w:lang w:eastAsia="en-GB"/>
        </w:rPr>
        <w:t>ad</w:t>
      </w:r>
      <w:r w:rsidR="00872FB6" w:rsidRPr="003B430F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="00872FB6" w:rsidRPr="003B430F">
        <w:rPr>
          <w:rFonts w:asciiTheme="minorHAnsi" w:hAnsiTheme="minorHAnsi" w:cstheme="minorHAnsi"/>
          <w:szCs w:val="24"/>
        </w:rPr>
        <w:t xml:space="preserve">boosted their income by </w:t>
      </w:r>
      <w:r w:rsidR="00190E05" w:rsidRPr="003B430F">
        <w:rPr>
          <w:rFonts w:asciiTheme="minorHAnsi" w:hAnsiTheme="minorHAnsi" w:cstheme="minorHAnsi"/>
          <w:szCs w:val="24"/>
        </w:rPr>
        <w:t>five</w:t>
      </w:r>
      <w:r w:rsidR="00234451">
        <w:rPr>
          <w:rFonts w:asciiTheme="minorHAnsi" w:hAnsiTheme="minorHAnsi" w:cstheme="minorHAnsi"/>
          <w:szCs w:val="24"/>
        </w:rPr>
        <w:t xml:space="preserve"> percent or more</w:t>
      </w:r>
      <w:r w:rsidR="00872FB6" w:rsidRPr="003B430F">
        <w:rPr>
          <w:rStyle w:val="FootnoteReference"/>
          <w:rFonts w:asciiTheme="minorHAnsi" w:hAnsiTheme="minorHAnsi" w:cstheme="minorHAnsi"/>
          <w:szCs w:val="24"/>
        </w:rPr>
        <w:footnoteReference w:id="5"/>
      </w:r>
      <w:r w:rsidR="00F21FAC">
        <w:rPr>
          <w:rFonts w:asciiTheme="minorHAnsi" w:hAnsiTheme="minorHAnsi" w:cstheme="minorHAnsi"/>
          <w:szCs w:val="24"/>
        </w:rPr>
        <w:t xml:space="preserve"> when </w:t>
      </w:r>
      <w:r w:rsidR="001257B1" w:rsidRPr="003B430F">
        <w:rPr>
          <w:rFonts w:asciiTheme="minorHAnsi" w:hAnsiTheme="minorHAnsi" w:cstheme="minorHAnsi"/>
          <w:szCs w:val="24"/>
        </w:rPr>
        <w:t xml:space="preserve">public sector workers have two or three jobs </w:t>
      </w:r>
      <w:r w:rsidR="00F21FAC">
        <w:rPr>
          <w:rFonts w:asciiTheme="minorHAnsi" w:hAnsiTheme="minorHAnsi" w:cstheme="minorHAnsi"/>
          <w:szCs w:val="24"/>
        </w:rPr>
        <w:t>did</w:t>
      </w:r>
      <w:r w:rsidR="001257B1" w:rsidRPr="003B430F">
        <w:rPr>
          <w:rFonts w:asciiTheme="minorHAnsi" w:hAnsiTheme="minorHAnsi" w:cstheme="minorHAnsi"/>
          <w:szCs w:val="24"/>
        </w:rPr>
        <w:t xml:space="preserve"> not enough to pay the bills</w:t>
      </w:r>
      <w:r w:rsidR="00F75CB4">
        <w:rPr>
          <w:rFonts w:asciiTheme="minorHAnsi" w:hAnsiTheme="minorHAnsi" w:cstheme="minorHAnsi"/>
          <w:szCs w:val="24"/>
        </w:rPr>
        <w:t xml:space="preserve">. </w:t>
      </w:r>
      <w:r w:rsidR="00872FB6" w:rsidRPr="003B430F">
        <w:rPr>
          <w:rFonts w:asciiTheme="minorHAnsi" w:hAnsiTheme="minorHAnsi" w:cstheme="minorHAnsi"/>
          <w:szCs w:val="24"/>
        </w:rPr>
        <w:t xml:space="preserve">The huge </w:t>
      </w:r>
      <w:r w:rsidR="00872FB6" w:rsidRPr="003B430F">
        <w:rPr>
          <w:rFonts w:asciiTheme="minorHAnsi" w:hAnsiTheme="minorHAnsi" w:cstheme="minorHAnsi"/>
          <w:szCs w:val="24"/>
        </w:rPr>
        <w:lastRenderedPageBreak/>
        <w:t xml:space="preserve">disparity between the rich and working people </w:t>
      </w:r>
      <w:r w:rsidR="009C1453">
        <w:rPr>
          <w:rFonts w:asciiTheme="minorHAnsi" w:hAnsiTheme="minorHAnsi" w:cstheme="minorHAnsi"/>
          <w:szCs w:val="24"/>
        </w:rPr>
        <w:t>has escalated</w:t>
      </w:r>
      <w:r w:rsidR="00294C3C">
        <w:rPr>
          <w:rFonts w:asciiTheme="minorHAnsi" w:hAnsiTheme="minorHAnsi" w:cstheme="minorHAnsi"/>
          <w:szCs w:val="24"/>
        </w:rPr>
        <w:t xml:space="preserve"> </w:t>
      </w:r>
      <w:r w:rsidR="00C71CF6" w:rsidRPr="003B430F">
        <w:rPr>
          <w:rFonts w:asciiTheme="minorHAnsi" w:hAnsiTheme="minorHAnsi" w:cstheme="minorHAnsi"/>
          <w:szCs w:val="24"/>
        </w:rPr>
        <w:t>inequalities</w:t>
      </w:r>
      <w:r w:rsidR="00FB4CAF">
        <w:rPr>
          <w:rFonts w:asciiTheme="minorHAnsi" w:hAnsiTheme="minorHAnsi" w:cstheme="minorHAnsi"/>
          <w:szCs w:val="24"/>
        </w:rPr>
        <w:t xml:space="preserve"> </w:t>
      </w:r>
      <w:r w:rsidR="00C75C27">
        <w:rPr>
          <w:rFonts w:asciiTheme="minorHAnsi" w:hAnsiTheme="minorHAnsi" w:cstheme="minorHAnsi"/>
          <w:szCs w:val="24"/>
        </w:rPr>
        <w:t xml:space="preserve">and worsened the experience of poverty </w:t>
      </w:r>
      <w:r w:rsidR="00096B8A">
        <w:rPr>
          <w:rFonts w:asciiTheme="minorHAnsi" w:hAnsiTheme="minorHAnsi" w:cstheme="minorHAnsi"/>
          <w:szCs w:val="24"/>
        </w:rPr>
        <w:t xml:space="preserve">across </w:t>
      </w:r>
      <w:r w:rsidR="00FB4CAF">
        <w:rPr>
          <w:rFonts w:asciiTheme="minorHAnsi" w:hAnsiTheme="minorHAnsi" w:cstheme="minorHAnsi"/>
          <w:szCs w:val="24"/>
        </w:rPr>
        <w:t>the UK</w:t>
      </w:r>
      <w:r w:rsidR="00140965">
        <w:rPr>
          <w:rFonts w:asciiTheme="minorHAnsi" w:hAnsiTheme="minorHAnsi" w:cstheme="minorHAnsi"/>
          <w:szCs w:val="24"/>
        </w:rPr>
        <w:t xml:space="preserve"> and</w:t>
      </w:r>
      <w:r w:rsidR="00872FB6" w:rsidRPr="003B430F">
        <w:rPr>
          <w:rFonts w:asciiTheme="minorHAnsi" w:hAnsiTheme="minorHAnsi" w:cstheme="minorHAnsi"/>
          <w:szCs w:val="24"/>
        </w:rPr>
        <w:t xml:space="preserve"> </w:t>
      </w:r>
      <w:r w:rsidR="00140965">
        <w:rPr>
          <w:rFonts w:asciiTheme="minorHAnsi" w:hAnsiTheme="minorHAnsi" w:cstheme="minorHAnsi"/>
          <w:szCs w:val="24"/>
        </w:rPr>
        <w:t>b</w:t>
      </w:r>
      <w:r w:rsidR="00140965" w:rsidRPr="003B430F">
        <w:rPr>
          <w:rFonts w:asciiTheme="minorHAnsi" w:hAnsiTheme="minorHAnsi" w:cstheme="minorHAnsi"/>
          <w:szCs w:val="24"/>
        </w:rPr>
        <w:t xml:space="preserve">illionaires </w:t>
      </w:r>
      <w:r w:rsidR="00140965">
        <w:rPr>
          <w:rFonts w:asciiTheme="minorHAnsi" w:hAnsiTheme="minorHAnsi" w:cstheme="minorHAnsi"/>
          <w:szCs w:val="24"/>
        </w:rPr>
        <w:t xml:space="preserve">in the UK </w:t>
      </w:r>
      <w:r w:rsidR="00140965" w:rsidRPr="003B430F">
        <w:rPr>
          <w:rFonts w:asciiTheme="minorHAnsi" w:hAnsiTheme="minorHAnsi" w:cstheme="minorHAnsi"/>
          <w:szCs w:val="24"/>
        </w:rPr>
        <w:t>own £576bn worth of assets</w:t>
      </w:r>
      <w:r w:rsidR="00140965">
        <w:rPr>
          <w:rFonts w:asciiTheme="minorHAnsi" w:hAnsiTheme="minorHAnsi" w:cstheme="minorHAnsi"/>
          <w:szCs w:val="24"/>
        </w:rPr>
        <w:t>.</w:t>
      </w:r>
    </w:p>
    <w:p w14:paraId="4C144063" w14:textId="24C2EA59" w:rsidR="00301C97" w:rsidRPr="00840D18" w:rsidRDefault="00440EB3" w:rsidP="00301C97">
      <w:pPr>
        <w:spacing w:line="276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February</w:t>
      </w:r>
      <w:r w:rsidR="00717175">
        <w:rPr>
          <w:rFonts w:asciiTheme="minorHAnsi" w:hAnsiTheme="minorHAnsi" w:cstheme="minorHAnsi"/>
          <w:szCs w:val="24"/>
        </w:rPr>
        <w:t xml:space="preserve"> 2022</w:t>
      </w:r>
      <w:r>
        <w:rPr>
          <w:rFonts w:asciiTheme="minorHAnsi" w:hAnsiTheme="minorHAnsi" w:cstheme="minorHAnsi"/>
          <w:szCs w:val="24"/>
        </w:rPr>
        <w:t>, t</w:t>
      </w:r>
      <w:r w:rsidR="00C30A7E">
        <w:rPr>
          <w:rFonts w:asciiTheme="minorHAnsi" w:hAnsiTheme="minorHAnsi" w:cstheme="minorHAnsi"/>
          <w:szCs w:val="24"/>
        </w:rPr>
        <w:t>he g</w:t>
      </w:r>
      <w:r w:rsidR="008F4290" w:rsidRPr="003B430F">
        <w:rPr>
          <w:rFonts w:asciiTheme="minorHAnsi" w:hAnsiTheme="minorHAnsi" w:cstheme="minorHAnsi"/>
          <w:szCs w:val="24"/>
        </w:rPr>
        <w:t xml:space="preserve">overnment announced their White Paper on Levelling Up </w:t>
      </w:r>
      <w:r w:rsidR="00ED16AC">
        <w:rPr>
          <w:rFonts w:asciiTheme="minorHAnsi" w:hAnsiTheme="minorHAnsi" w:cstheme="minorHAnsi"/>
          <w:szCs w:val="24"/>
        </w:rPr>
        <w:t xml:space="preserve">which </w:t>
      </w:r>
      <w:r w:rsidR="00893EE3">
        <w:rPr>
          <w:rFonts w:asciiTheme="minorHAnsi" w:hAnsiTheme="minorHAnsi" w:cstheme="minorHAnsi"/>
          <w:szCs w:val="24"/>
        </w:rPr>
        <w:t xml:space="preserve">was </w:t>
      </w:r>
      <w:r w:rsidR="00893EE3" w:rsidRPr="003B430F">
        <w:rPr>
          <w:rFonts w:asciiTheme="minorHAnsi" w:hAnsiTheme="minorHAnsi" w:cstheme="minorHAnsi"/>
          <w:szCs w:val="24"/>
        </w:rPr>
        <w:t>met with dismay</w:t>
      </w:r>
      <w:r w:rsidR="00893EE3">
        <w:rPr>
          <w:rFonts w:asciiTheme="minorHAnsi" w:hAnsiTheme="minorHAnsi" w:cstheme="minorHAnsi"/>
          <w:szCs w:val="24"/>
        </w:rPr>
        <w:t xml:space="preserve"> by</w:t>
      </w:r>
      <w:r w:rsidR="00893EE3" w:rsidRPr="003B430F">
        <w:rPr>
          <w:rFonts w:asciiTheme="minorHAnsi" w:hAnsiTheme="minorHAnsi" w:cstheme="minorHAnsi"/>
          <w:szCs w:val="24"/>
        </w:rPr>
        <w:t xml:space="preserve"> </w:t>
      </w:r>
      <w:r w:rsidR="00F377D3" w:rsidRPr="003B430F">
        <w:rPr>
          <w:rStyle w:val="hgkelc"/>
          <w:rFonts w:asciiTheme="minorHAnsi" w:eastAsia="Times New Roman" w:hAnsiTheme="minorHAnsi" w:cstheme="minorHAnsi"/>
          <w:szCs w:val="24"/>
        </w:rPr>
        <w:t>Sir Micha</w:t>
      </w:r>
      <w:r w:rsidR="00D51160" w:rsidRPr="003B430F">
        <w:rPr>
          <w:rStyle w:val="hgkelc"/>
          <w:rFonts w:asciiTheme="minorHAnsi" w:eastAsia="Times New Roman" w:hAnsiTheme="minorHAnsi" w:cstheme="minorHAnsi"/>
          <w:szCs w:val="24"/>
        </w:rPr>
        <w:t xml:space="preserve">el </w:t>
      </w:r>
      <w:r w:rsidR="008D65E2" w:rsidRPr="003B430F">
        <w:rPr>
          <w:rStyle w:val="hgkelc"/>
          <w:rFonts w:asciiTheme="minorHAnsi" w:eastAsia="Times New Roman" w:hAnsiTheme="minorHAnsi" w:cstheme="minorHAnsi"/>
          <w:szCs w:val="24"/>
        </w:rPr>
        <w:t>Marmot (2010, 2020 &amp; 2021</w:t>
      </w:r>
      <w:r w:rsidR="002423A4" w:rsidRPr="003B430F">
        <w:rPr>
          <w:rStyle w:val="FootnoteReference"/>
          <w:rFonts w:asciiTheme="minorHAnsi" w:eastAsia="Times New Roman" w:hAnsiTheme="minorHAnsi" w:cstheme="minorHAnsi"/>
          <w:szCs w:val="24"/>
        </w:rPr>
        <w:footnoteReference w:id="6"/>
      </w:r>
      <w:r w:rsidR="008D65E2" w:rsidRPr="003B430F">
        <w:rPr>
          <w:rStyle w:val="hgkelc"/>
          <w:rFonts w:asciiTheme="minorHAnsi" w:eastAsia="Times New Roman" w:hAnsiTheme="minorHAnsi" w:cstheme="minorHAnsi"/>
          <w:szCs w:val="24"/>
        </w:rPr>
        <w:t xml:space="preserve">) </w:t>
      </w:r>
      <w:r w:rsidR="007534E3">
        <w:rPr>
          <w:rStyle w:val="hgkelc"/>
          <w:rFonts w:asciiTheme="minorHAnsi" w:eastAsia="Times New Roman" w:hAnsiTheme="minorHAnsi" w:cstheme="minorHAnsi"/>
          <w:szCs w:val="24"/>
        </w:rPr>
        <w:t xml:space="preserve">who </w:t>
      </w:r>
      <w:r w:rsidR="008D65E2" w:rsidRPr="003B430F">
        <w:rPr>
          <w:rStyle w:val="hgkelc"/>
          <w:rFonts w:asciiTheme="minorHAnsi" w:eastAsia="Times New Roman" w:hAnsiTheme="minorHAnsi" w:cstheme="minorHAnsi"/>
          <w:szCs w:val="24"/>
        </w:rPr>
        <w:t>ha</w:t>
      </w:r>
      <w:r w:rsidR="00ED16AC">
        <w:rPr>
          <w:rStyle w:val="hgkelc"/>
          <w:rFonts w:asciiTheme="minorHAnsi" w:eastAsia="Times New Roman" w:hAnsiTheme="minorHAnsi" w:cstheme="minorHAnsi"/>
          <w:szCs w:val="24"/>
        </w:rPr>
        <w:t>d</w:t>
      </w:r>
      <w:r w:rsidR="008D65E2" w:rsidRPr="003B430F">
        <w:rPr>
          <w:rStyle w:val="hgkelc"/>
          <w:rFonts w:asciiTheme="minorHAnsi" w:eastAsia="Times New Roman" w:hAnsiTheme="minorHAnsi" w:cstheme="minorHAnsi"/>
          <w:szCs w:val="24"/>
        </w:rPr>
        <w:t xml:space="preserve"> repeatedly shown the correlation between</w:t>
      </w:r>
      <w:r w:rsidR="00301586" w:rsidRPr="003B430F">
        <w:rPr>
          <w:rStyle w:val="hgkelc"/>
          <w:rFonts w:asciiTheme="minorHAnsi" w:eastAsia="Times New Roman" w:hAnsiTheme="minorHAnsi" w:cstheme="minorHAnsi"/>
          <w:szCs w:val="24"/>
        </w:rPr>
        <w:t xml:space="preserve"> inequalities and </w:t>
      </w:r>
      <w:r w:rsidR="008D65E2" w:rsidRPr="003B430F">
        <w:rPr>
          <w:rStyle w:val="hgkelc"/>
          <w:rFonts w:asciiTheme="minorHAnsi" w:eastAsia="Times New Roman" w:hAnsiTheme="minorHAnsi" w:cstheme="minorHAnsi"/>
          <w:szCs w:val="24"/>
        </w:rPr>
        <w:t>poor health</w:t>
      </w:r>
      <w:r w:rsidR="00EF020E">
        <w:rPr>
          <w:rStyle w:val="hgkelc"/>
          <w:rFonts w:asciiTheme="minorHAnsi" w:eastAsia="Times New Roman" w:hAnsiTheme="minorHAnsi" w:cstheme="minorHAnsi"/>
          <w:szCs w:val="24"/>
        </w:rPr>
        <w:t xml:space="preserve">. </w:t>
      </w:r>
      <w:r w:rsidR="00ED16AC">
        <w:rPr>
          <w:rStyle w:val="hgkelc"/>
          <w:rFonts w:asciiTheme="minorHAnsi" w:eastAsia="Times New Roman" w:hAnsiTheme="minorHAnsi" w:cstheme="minorHAnsi"/>
          <w:szCs w:val="24"/>
        </w:rPr>
        <w:t xml:space="preserve">Marmot </w:t>
      </w:r>
      <w:r w:rsidR="00B15C72">
        <w:rPr>
          <w:rStyle w:val="hgkelc"/>
          <w:rFonts w:asciiTheme="minorHAnsi" w:eastAsia="Times New Roman" w:hAnsiTheme="minorHAnsi" w:cstheme="minorHAnsi"/>
          <w:szCs w:val="24"/>
        </w:rPr>
        <w:t xml:space="preserve">said </w:t>
      </w:r>
      <w:r w:rsidR="001903C1" w:rsidRPr="003B430F">
        <w:rPr>
          <w:rFonts w:asciiTheme="minorHAnsi" w:hAnsiTheme="minorHAnsi" w:cstheme="minorHAnsi"/>
          <w:szCs w:val="24"/>
        </w:rPr>
        <w:t>levelling-up</w:t>
      </w:r>
      <w:r w:rsidR="001903C1">
        <w:rPr>
          <w:rFonts w:asciiTheme="minorHAnsi" w:hAnsiTheme="minorHAnsi" w:cstheme="minorHAnsi"/>
          <w:szCs w:val="24"/>
        </w:rPr>
        <w:t xml:space="preserve"> fund</w:t>
      </w:r>
      <w:r w:rsidR="001903C1" w:rsidRPr="003B430F">
        <w:rPr>
          <w:rFonts w:asciiTheme="minorHAnsi" w:hAnsiTheme="minorHAnsi" w:cstheme="minorHAnsi"/>
          <w:szCs w:val="24"/>
        </w:rPr>
        <w:t xml:space="preserve"> w</w:t>
      </w:r>
      <w:r w:rsidR="001903C1">
        <w:rPr>
          <w:rFonts w:asciiTheme="minorHAnsi" w:hAnsiTheme="minorHAnsi" w:cstheme="minorHAnsi"/>
          <w:szCs w:val="24"/>
        </w:rPr>
        <w:t>ere</w:t>
      </w:r>
      <w:r w:rsidR="001903C1" w:rsidRPr="003B430F">
        <w:rPr>
          <w:rFonts w:asciiTheme="minorHAnsi" w:hAnsiTheme="minorHAnsi" w:cstheme="minorHAnsi"/>
          <w:szCs w:val="24"/>
        </w:rPr>
        <w:t xml:space="preserve"> derisory</w:t>
      </w:r>
      <w:r w:rsidR="001903C1" w:rsidRPr="003B430F">
        <w:rPr>
          <w:rStyle w:val="FootnoteReference"/>
          <w:rFonts w:asciiTheme="minorHAnsi" w:hAnsiTheme="minorHAnsi" w:cstheme="minorHAnsi"/>
          <w:szCs w:val="24"/>
        </w:rPr>
        <w:footnoteReference w:id="7"/>
      </w:r>
      <w:r w:rsidR="001903C1" w:rsidRPr="003B430F">
        <w:rPr>
          <w:rFonts w:asciiTheme="minorHAnsi" w:hAnsiTheme="minorHAnsi" w:cstheme="minorHAnsi"/>
          <w:szCs w:val="24"/>
        </w:rPr>
        <w:t>and</w:t>
      </w:r>
      <w:r w:rsidR="001903C1" w:rsidRPr="003B430F">
        <w:rPr>
          <w:rStyle w:val="hgkelc"/>
          <w:rFonts w:asciiTheme="minorHAnsi" w:eastAsia="Times New Roman" w:hAnsiTheme="minorHAnsi" w:cstheme="minorHAnsi"/>
          <w:szCs w:val="24"/>
        </w:rPr>
        <w:t xml:space="preserve"> </w:t>
      </w:r>
      <w:r w:rsidR="001903C1">
        <w:rPr>
          <w:rStyle w:val="hgkelc"/>
          <w:rFonts w:asciiTheme="minorHAnsi" w:eastAsia="Times New Roman" w:hAnsiTheme="minorHAnsi" w:cstheme="minorHAnsi"/>
          <w:szCs w:val="24"/>
        </w:rPr>
        <w:t>w</w:t>
      </w:r>
      <w:r w:rsidR="001903C1" w:rsidRPr="003B430F">
        <w:rPr>
          <w:rStyle w:val="hgkelc"/>
          <w:rFonts w:asciiTheme="minorHAnsi" w:eastAsia="Times New Roman" w:hAnsiTheme="minorHAnsi" w:cstheme="minorHAnsi"/>
          <w:szCs w:val="24"/>
        </w:rPr>
        <w:t>ould n</w:t>
      </w:r>
      <w:r w:rsidR="001903C1">
        <w:rPr>
          <w:rStyle w:val="hgkelc"/>
          <w:rFonts w:asciiTheme="minorHAnsi" w:eastAsia="Times New Roman" w:hAnsiTheme="minorHAnsi" w:cstheme="minorHAnsi"/>
          <w:szCs w:val="24"/>
        </w:rPr>
        <w:t xml:space="preserve">ot </w:t>
      </w:r>
      <w:r w:rsidR="001903C1" w:rsidRPr="003B430F">
        <w:rPr>
          <w:rStyle w:val="hgkelc"/>
          <w:rFonts w:asciiTheme="minorHAnsi" w:eastAsia="Times New Roman" w:hAnsiTheme="minorHAnsi" w:cstheme="minorHAnsi"/>
          <w:szCs w:val="24"/>
        </w:rPr>
        <w:t xml:space="preserve">compensate for </w:t>
      </w:r>
      <w:r w:rsidR="001903C1">
        <w:rPr>
          <w:rStyle w:val="hgkelc"/>
          <w:rFonts w:asciiTheme="minorHAnsi" w:eastAsia="Times New Roman" w:hAnsiTheme="minorHAnsi" w:cstheme="minorHAnsi"/>
          <w:szCs w:val="24"/>
        </w:rPr>
        <w:t xml:space="preserve">ten years of </w:t>
      </w:r>
      <w:r w:rsidR="001903C1" w:rsidRPr="003B430F">
        <w:rPr>
          <w:rStyle w:val="hgkelc"/>
          <w:rFonts w:asciiTheme="minorHAnsi" w:eastAsia="Times New Roman" w:hAnsiTheme="minorHAnsi" w:cstheme="minorHAnsi"/>
          <w:szCs w:val="24"/>
        </w:rPr>
        <w:t xml:space="preserve">local </w:t>
      </w:r>
      <w:r w:rsidR="001903C1">
        <w:rPr>
          <w:rStyle w:val="hgkelc"/>
          <w:rFonts w:asciiTheme="minorHAnsi" w:eastAsia="Times New Roman" w:hAnsiTheme="minorHAnsi" w:cstheme="minorHAnsi"/>
          <w:szCs w:val="24"/>
        </w:rPr>
        <w:t>public service cuts</w:t>
      </w:r>
      <w:r w:rsidR="00163379">
        <w:rPr>
          <w:rStyle w:val="hgkelc"/>
          <w:rFonts w:asciiTheme="minorHAnsi" w:eastAsia="Times New Roman" w:hAnsiTheme="minorHAnsi" w:cstheme="minorHAnsi"/>
          <w:szCs w:val="24"/>
        </w:rPr>
        <w:t xml:space="preserve"> nor</w:t>
      </w:r>
      <w:r w:rsidR="001903C1">
        <w:rPr>
          <w:rStyle w:val="hgkelc"/>
          <w:rFonts w:asciiTheme="minorHAnsi" w:eastAsia="Times New Roman" w:hAnsiTheme="minorHAnsi" w:cstheme="minorHAnsi"/>
          <w:szCs w:val="24"/>
        </w:rPr>
        <w:t xml:space="preserve"> </w:t>
      </w:r>
      <w:r w:rsidR="002819CB">
        <w:rPr>
          <w:rStyle w:val="hgkelc"/>
          <w:rFonts w:asciiTheme="minorHAnsi" w:eastAsia="Times New Roman" w:hAnsiTheme="minorHAnsi" w:cstheme="minorHAnsi"/>
          <w:szCs w:val="24"/>
        </w:rPr>
        <w:t>replac</w:t>
      </w:r>
      <w:r w:rsidR="00163379">
        <w:rPr>
          <w:rStyle w:val="hgkelc"/>
          <w:rFonts w:asciiTheme="minorHAnsi" w:eastAsia="Times New Roman" w:hAnsiTheme="minorHAnsi" w:cstheme="minorHAnsi"/>
          <w:szCs w:val="24"/>
        </w:rPr>
        <w:t>e</w:t>
      </w:r>
      <w:r w:rsidR="002819CB">
        <w:rPr>
          <w:rStyle w:val="hgkelc"/>
          <w:rFonts w:asciiTheme="minorHAnsi" w:eastAsia="Times New Roman" w:hAnsiTheme="minorHAnsi" w:cstheme="minorHAnsi"/>
          <w:szCs w:val="24"/>
        </w:rPr>
        <w:t xml:space="preserve"> lost </w:t>
      </w:r>
      <w:r w:rsidR="00B15C72" w:rsidRPr="003B430F">
        <w:rPr>
          <w:rStyle w:val="hgkelc"/>
          <w:rFonts w:asciiTheme="minorHAnsi" w:eastAsia="Times New Roman" w:hAnsiTheme="minorHAnsi" w:cstheme="minorHAnsi"/>
          <w:szCs w:val="24"/>
        </w:rPr>
        <w:t xml:space="preserve">essential services </w:t>
      </w:r>
      <w:r w:rsidR="00163379">
        <w:rPr>
          <w:rStyle w:val="hgkelc"/>
          <w:rFonts w:asciiTheme="minorHAnsi" w:eastAsia="Times New Roman" w:hAnsiTheme="minorHAnsi" w:cstheme="minorHAnsi"/>
          <w:szCs w:val="24"/>
        </w:rPr>
        <w:t>in</w:t>
      </w:r>
      <w:r w:rsidR="00B15C72" w:rsidRPr="003B430F">
        <w:rPr>
          <w:rFonts w:asciiTheme="minorHAnsi" w:hAnsiTheme="minorHAnsi" w:cstheme="minorHAnsi"/>
          <w:szCs w:val="24"/>
        </w:rPr>
        <w:t xml:space="preserve"> the poorest </w:t>
      </w:r>
      <w:r w:rsidR="00B15C72">
        <w:rPr>
          <w:rFonts w:asciiTheme="minorHAnsi" w:hAnsiTheme="minorHAnsi" w:cstheme="minorHAnsi"/>
          <w:szCs w:val="24"/>
        </w:rPr>
        <w:t xml:space="preserve">communities </w:t>
      </w:r>
      <w:r w:rsidR="00163379">
        <w:rPr>
          <w:rFonts w:asciiTheme="minorHAnsi" w:hAnsiTheme="minorHAnsi" w:cstheme="minorHAnsi"/>
          <w:szCs w:val="24"/>
        </w:rPr>
        <w:t xml:space="preserve">which </w:t>
      </w:r>
      <w:r w:rsidR="00B15C72">
        <w:rPr>
          <w:rFonts w:asciiTheme="minorHAnsi" w:hAnsiTheme="minorHAnsi" w:cstheme="minorHAnsi"/>
          <w:szCs w:val="24"/>
        </w:rPr>
        <w:t xml:space="preserve">would </w:t>
      </w:r>
      <w:r w:rsidR="00B15C72" w:rsidRPr="003B430F">
        <w:rPr>
          <w:rFonts w:asciiTheme="minorHAnsi" w:hAnsiTheme="minorHAnsi" w:cstheme="minorHAnsi"/>
          <w:szCs w:val="24"/>
        </w:rPr>
        <w:t>require massive investment</w:t>
      </w:r>
      <w:r w:rsidR="00B15C72" w:rsidRPr="003B430F">
        <w:rPr>
          <w:rStyle w:val="FootnoteReference"/>
          <w:rFonts w:asciiTheme="minorHAnsi" w:hAnsiTheme="minorHAnsi" w:cstheme="minorHAnsi"/>
          <w:szCs w:val="24"/>
        </w:rPr>
        <w:footnoteReference w:id="8"/>
      </w:r>
      <w:r w:rsidR="00163379">
        <w:rPr>
          <w:rFonts w:asciiTheme="minorHAnsi" w:hAnsiTheme="minorHAnsi" w:cstheme="minorHAnsi"/>
          <w:szCs w:val="24"/>
        </w:rPr>
        <w:t>.</w:t>
      </w:r>
      <w:r w:rsidR="00527938">
        <w:rPr>
          <w:rStyle w:val="hgkelc"/>
          <w:rFonts w:asciiTheme="minorHAnsi" w:eastAsia="Times New Roman" w:hAnsiTheme="minorHAnsi" w:cstheme="minorHAnsi"/>
          <w:szCs w:val="24"/>
        </w:rPr>
        <w:t xml:space="preserve"> </w:t>
      </w:r>
      <w:r w:rsidR="00301C97" w:rsidRPr="003B430F">
        <w:rPr>
          <w:rFonts w:asciiTheme="minorHAnsi" w:hAnsiTheme="minorHAnsi" w:cstheme="minorHAnsi"/>
          <w:szCs w:val="24"/>
        </w:rPr>
        <w:t xml:space="preserve">Lisa Nandy, </w:t>
      </w:r>
      <w:r w:rsidR="005E677B">
        <w:rPr>
          <w:rFonts w:asciiTheme="minorHAnsi" w:hAnsiTheme="minorHAnsi" w:cstheme="minorHAnsi"/>
          <w:szCs w:val="24"/>
        </w:rPr>
        <w:t>Shadow Secretary for Levelling-up,</w:t>
      </w:r>
      <w:r w:rsidR="00A855B5">
        <w:rPr>
          <w:rFonts w:asciiTheme="minorHAnsi" w:hAnsiTheme="minorHAnsi" w:cstheme="minorHAnsi"/>
          <w:szCs w:val="24"/>
        </w:rPr>
        <w:t xml:space="preserve"> </w:t>
      </w:r>
      <w:r w:rsidR="005E677B">
        <w:rPr>
          <w:rFonts w:asciiTheme="minorHAnsi" w:hAnsiTheme="minorHAnsi" w:cstheme="minorHAnsi"/>
          <w:szCs w:val="24"/>
        </w:rPr>
        <w:t>Communities and Housing</w:t>
      </w:r>
      <w:r w:rsidR="00A855B5">
        <w:rPr>
          <w:rFonts w:asciiTheme="minorHAnsi" w:hAnsiTheme="minorHAnsi" w:cstheme="minorHAnsi"/>
          <w:szCs w:val="24"/>
        </w:rPr>
        <w:t xml:space="preserve"> </w:t>
      </w:r>
      <w:r w:rsidR="00301C97" w:rsidRPr="003B430F">
        <w:rPr>
          <w:rFonts w:asciiTheme="minorHAnsi" w:hAnsiTheme="minorHAnsi" w:cstheme="minorHAnsi"/>
          <w:szCs w:val="24"/>
        </w:rPr>
        <w:t>agreed</w:t>
      </w:r>
    </w:p>
    <w:p w14:paraId="4AA8282A" w14:textId="54F60685" w:rsidR="007E0B3B" w:rsidRPr="003B430F" w:rsidRDefault="007E0B3B" w:rsidP="007E0B3B">
      <w:pPr>
        <w:spacing w:line="276" w:lineRule="auto"/>
        <w:ind w:left="720"/>
        <w:rPr>
          <w:rFonts w:asciiTheme="minorHAnsi" w:hAnsiTheme="minorHAnsi" w:cstheme="minorHAnsi"/>
          <w:i/>
          <w:iCs/>
          <w:szCs w:val="24"/>
        </w:rPr>
      </w:pPr>
      <w:r w:rsidRPr="003B430F">
        <w:rPr>
          <w:rFonts w:asciiTheme="minorHAnsi" w:hAnsiTheme="minorHAnsi" w:cstheme="minorHAnsi"/>
          <w:i/>
          <w:iCs/>
          <w:szCs w:val="24"/>
        </w:rPr>
        <w:t xml:space="preserve">The challenge for politicians is </w:t>
      </w:r>
      <w:r w:rsidR="00C26E79">
        <w:rPr>
          <w:rFonts w:asciiTheme="minorHAnsi" w:hAnsiTheme="minorHAnsi" w:cstheme="minorHAnsi"/>
          <w:i/>
          <w:iCs/>
          <w:szCs w:val="24"/>
        </w:rPr>
        <w:t xml:space="preserve">to </w:t>
      </w:r>
      <w:r w:rsidRPr="003B430F">
        <w:rPr>
          <w:rFonts w:asciiTheme="minorHAnsi" w:hAnsiTheme="minorHAnsi" w:cstheme="minorHAnsi"/>
          <w:i/>
          <w:iCs/>
          <w:szCs w:val="24"/>
        </w:rPr>
        <w:t>address the damage done by years of austerity and unfair funding imbalance between the North and the South</w:t>
      </w:r>
      <w:r w:rsidR="00C26E79">
        <w:rPr>
          <w:rFonts w:asciiTheme="minorHAnsi" w:hAnsiTheme="minorHAnsi" w:cstheme="minorHAnsi"/>
          <w:i/>
          <w:iCs/>
          <w:szCs w:val="24"/>
        </w:rPr>
        <w:t xml:space="preserve"> and </w:t>
      </w:r>
      <w:r w:rsidR="00C26E79" w:rsidRPr="003B430F">
        <w:rPr>
          <w:rFonts w:asciiTheme="minorHAnsi" w:hAnsiTheme="minorHAnsi" w:cstheme="minorHAnsi"/>
          <w:i/>
          <w:iCs/>
          <w:szCs w:val="24"/>
        </w:rPr>
        <w:t>have sensitivity to how it feels to be left behind</w:t>
      </w:r>
      <w:r w:rsidR="00C26E79" w:rsidRPr="003B430F">
        <w:rPr>
          <w:rStyle w:val="FootnoteReference"/>
          <w:rFonts w:asciiTheme="minorHAnsi" w:hAnsiTheme="minorHAnsi" w:cstheme="minorHAnsi"/>
          <w:i/>
          <w:iCs/>
          <w:szCs w:val="24"/>
        </w:rPr>
        <w:footnoteReference w:id="9"/>
      </w:r>
      <w:r w:rsidRPr="003B430F">
        <w:rPr>
          <w:rFonts w:asciiTheme="minorHAnsi" w:hAnsiTheme="minorHAnsi" w:cstheme="minorHAnsi"/>
          <w:i/>
          <w:iCs/>
          <w:szCs w:val="24"/>
        </w:rPr>
        <w:t xml:space="preserve">. </w:t>
      </w:r>
    </w:p>
    <w:p w14:paraId="02C6DD29" w14:textId="0E62714B" w:rsidR="009C707E" w:rsidRPr="00736BBF" w:rsidRDefault="009C707E" w:rsidP="009C707E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szCs w:val="24"/>
        </w:rPr>
        <w:t>Lisa Nandy said</w:t>
      </w:r>
    </w:p>
    <w:p w14:paraId="221F23C5" w14:textId="77777777" w:rsidR="009C707E" w:rsidRDefault="009C707E" w:rsidP="009C707E">
      <w:pPr>
        <w:spacing w:line="276" w:lineRule="auto"/>
        <w:ind w:left="720"/>
        <w:rPr>
          <w:rFonts w:asciiTheme="minorHAnsi" w:hAnsiTheme="minorHAnsi" w:cstheme="minorHAnsi"/>
          <w:i/>
          <w:iCs/>
          <w:szCs w:val="24"/>
        </w:rPr>
      </w:pPr>
      <w:r w:rsidRPr="000A0072">
        <w:rPr>
          <w:rFonts w:asciiTheme="minorHAnsi" w:hAnsiTheme="minorHAnsi" w:cstheme="minorHAnsi"/>
          <w:i/>
          <w:iCs/>
          <w:szCs w:val="24"/>
        </w:rPr>
        <w:t>None of this is new. ... they have cut the funding for buses; scrapped rail promises to the north and where is the digital Britain we were promised? …. We don’t need to look to Rome for inspiration- Preston, Wigan and Grimsby people are delivering change for themselves, imagine what if government gave us the power to make the decisions ourselves.</w:t>
      </w:r>
      <w:r w:rsidRPr="000A0072">
        <w:rPr>
          <w:rStyle w:val="FootnoteReference"/>
          <w:rFonts w:asciiTheme="minorHAnsi" w:hAnsiTheme="minorHAnsi" w:cstheme="minorHAnsi"/>
          <w:i/>
          <w:iCs/>
          <w:szCs w:val="24"/>
        </w:rPr>
        <w:footnoteReference w:id="10"/>
      </w:r>
    </w:p>
    <w:p w14:paraId="4FD88894" w14:textId="77777777" w:rsidR="00163379" w:rsidRDefault="00163379" w:rsidP="00163379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most challenging problem</w:t>
      </w:r>
      <w:r w:rsidRPr="000A0072">
        <w:rPr>
          <w:rFonts w:asciiTheme="minorHAnsi" w:hAnsiTheme="minorHAnsi" w:cstheme="minorHAnsi"/>
          <w:szCs w:val="24"/>
        </w:rPr>
        <w:t xml:space="preserve"> is reaching</w:t>
      </w:r>
      <w:r>
        <w:rPr>
          <w:rFonts w:asciiTheme="minorHAnsi" w:hAnsiTheme="minorHAnsi" w:cstheme="minorHAnsi"/>
          <w:szCs w:val="24"/>
        </w:rPr>
        <w:t xml:space="preserve"> those </w:t>
      </w:r>
      <w:r w:rsidRPr="000A0072">
        <w:rPr>
          <w:rFonts w:asciiTheme="minorHAnsi" w:hAnsiTheme="minorHAnsi" w:cstheme="minorHAnsi"/>
          <w:szCs w:val="24"/>
        </w:rPr>
        <w:t>most affected by inequalities and poverty</w:t>
      </w:r>
      <w:r>
        <w:rPr>
          <w:rFonts w:asciiTheme="minorHAnsi" w:hAnsiTheme="minorHAnsi" w:cstheme="minorHAnsi"/>
          <w:szCs w:val="24"/>
        </w:rPr>
        <w:t xml:space="preserve">. </w:t>
      </w:r>
    </w:p>
    <w:p w14:paraId="4ABEBAFE" w14:textId="2B0DEA0C" w:rsidR="00A65376" w:rsidRDefault="00A65035" w:rsidP="00C26E79">
      <w:pPr>
        <w:spacing w:line="276" w:lineRule="auto"/>
        <w:rPr>
          <w:rFonts w:asciiTheme="minorHAnsi" w:hAnsiTheme="minorHAnsi" w:cstheme="minorHAnsi"/>
          <w:szCs w:val="24"/>
        </w:rPr>
      </w:pPr>
      <w:r w:rsidRPr="000A0072">
        <w:rPr>
          <w:rFonts w:asciiTheme="minorHAnsi" w:hAnsiTheme="minorHAnsi" w:cstheme="minorHAnsi"/>
          <w:szCs w:val="24"/>
        </w:rPr>
        <w:t xml:space="preserve">Throwing </w:t>
      </w:r>
      <w:r>
        <w:rPr>
          <w:rFonts w:asciiTheme="minorHAnsi" w:hAnsiTheme="minorHAnsi" w:cstheme="minorHAnsi"/>
          <w:szCs w:val="24"/>
        </w:rPr>
        <w:t xml:space="preserve">small </w:t>
      </w:r>
      <w:r w:rsidR="000D704C">
        <w:rPr>
          <w:rFonts w:asciiTheme="minorHAnsi" w:hAnsiTheme="minorHAnsi" w:cstheme="minorHAnsi"/>
          <w:szCs w:val="24"/>
        </w:rPr>
        <w:t xml:space="preserve">packets of </w:t>
      </w:r>
      <w:r w:rsidRPr="000A0072">
        <w:rPr>
          <w:rFonts w:asciiTheme="minorHAnsi" w:hAnsiTheme="minorHAnsi" w:cstheme="minorHAnsi"/>
          <w:szCs w:val="24"/>
        </w:rPr>
        <w:t xml:space="preserve">investment into preferred towns with no strategy or plan </w:t>
      </w:r>
      <w:r>
        <w:rPr>
          <w:rFonts w:asciiTheme="minorHAnsi" w:hAnsiTheme="minorHAnsi" w:cstheme="minorHAnsi"/>
          <w:szCs w:val="24"/>
        </w:rPr>
        <w:t xml:space="preserve">will fail, because </w:t>
      </w:r>
      <w:r w:rsidR="009247CB">
        <w:rPr>
          <w:rFonts w:asciiTheme="minorHAnsi" w:hAnsiTheme="minorHAnsi" w:cstheme="minorHAnsi"/>
          <w:szCs w:val="24"/>
        </w:rPr>
        <w:t xml:space="preserve">it </w:t>
      </w:r>
      <w:r w:rsidR="000D704C">
        <w:rPr>
          <w:rFonts w:asciiTheme="minorHAnsi" w:hAnsiTheme="minorHAnsi" w:cstheme="minorHAnsi"/>
          <w:szCs w:val="24"/>
        </w:rPr>
        <w:t xml:space="preserve">will do nothing for </w:t>
      </w:r>
      <w:r w:rsidRPr="000A0072">
        <w:rPr>
          <w:rFonts w:asciiTheme="minorHAnsi" w:hAnsiTheme="minorHAnsi" w:cstheme="minorHAnsi"/>
          <w:szCs w:val="24"/>
        </w:rPr>
        <w:t>the most disadvantage</w:t>
      </w:r>
      <w:r>
        <w:rPr>
          <w:rFonts w:asciiTheme="minorHAnsi" w:hAnsiTheme="minorHAnsi" w:cstheme="minorHAnsi"/>
          <w:szCs w:val="24"/>
        </w:rPr>
        <w:t>d</w:t>
      </w:r>
      <w:r w:rsidR="000D704C">
        <w:rPr>
          <w:rFonts w:asciiTheme="minorHAnsi" w:hAnsiTheme="minorHAnsi" w:cstheme="minorHAnsi"/>
          <w:szCs w:val="24"/>
        </w:rPr>
        <w:t xml:space="preserve"> in those </w:t>
      </w:r>
      <w:r w:rsidR="00CD2274">
        <w:rPr>
          <w:rFonts w:asciiTheme="minorHAnsi" w:hAnsiTheme="minorHAnsi" w:cstheme="minorHAnsi"/>
          <w:szCs w:val="24"/>
        </w:rPr>
        <w:t>towns</w:t>
      </w:r>
      <w:r w:rsidR="001E3750">
        <w:rPr>
          <w:rFonts w:asciiTheme="minorHAnsi" w:hAnsiTheme="minorHAnsi" w:cstheme="minorHAnsi"/>
          <w:szCs w:val="24"/>
        </w:rPr>
        <w:t>, just as</w:t>
      </w:r>
      <w:r>
        <w:rPr>
          <w:rFonts w:asciiTheme="minorHAnsi" w:hAnsiTheme="minorHAnsi" w:cstheme="minorHAnsi"/>
          <w:szCs w:val="24"/>
        </w:rPr>
        <w:t xml:space="preserve"> </w:t>
      </w:r>
      <w:r w:rsidR="00CD2274" w:rsidRPr="000A0072">
        <w:rPr>
          <w:rFonts w:asciiTheme="minorHAnsi" w:hAnsiTheme="minorHAnsi" w:cstheme="minorHAnsi"/>
          <w:szCs w:val="24"/>
        </w:rPr>
        <w:t>‘</w:t>
      </w:r>
      <w:r w:rsidR="00CD2274">
        <w:rPr>
          <w:rFonts w:asciiTheme="minorHAnsi" w:hAnsiTheme="minorHAnsi" w:cstheme="minorHAnsi"/>
          <w:szCs w:val="24"/>
        </w:rPr>
        <w:t>T</w:t>
      </w:r>
      <w:r w:rsidR="00CD2274" w:rsidRPr="000A0072">
        <w:rPr>
          <w:rFonts w:asciiTheme="minorHAnsi" w:hAnsiTheme="minorHAnsi" w:cstheme="minorHAnsi"/>
          <w:szCs w:val="24"/>
        </w:rPr>
        <w:t>rickle-down’ from large infrastructure projects rarely reaches the ‘left behind</w:t>
      </w:r>
      <w:r w:rsidR="00CD2274">
        <w:rPr>
          <w:rFonts w:asciiTheme="minorHAnsi" w:hAnsiTheme="minorHAnsi" w:cstheme="minorHAnsi"/>
          <w:szCs w:val="24"/>
        </w:rPr>
        <w:t>’</w:t>
      </w:r>
      <w:r w:rsidR="005E60A6">
        <w:rPr>
          <w:rStyle w:val="FootnoteReference"/>
          <w:rFonts w:asciiTheme="minorHAnsi" w:hAnsiTheme="minorHAnsi" w:cstheme="minorHAnsi"/>
          <w:szCs w:val="24"/>
        </w:rPr>
        <w:footnoteReference w:id="11"/>
      </w:r>
      <w:r w:rsidR="00F96959">
        <w:rPr>
          <w:rFonts w:asciiTheme="minorHAnsi" w:hAnsiTheme="minorHAnsi" w:cstheme="minorHAnsi"/>
          <w:szCs w:val="24"/>
        </w:rPr>
        <w:t xml:space="preserve">. </w:t>
      </w:r>
    </w:p>
    <w:p w14:paraId="523E409C" w14:textId="2ECC6775" w:rsidR="00A65376" w:rsidRDefault="00915862" w:rsidP="00A65376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szCs w:val="24"/>
        </w:rPr>
        <w:t>The g</w:t>
      </w:r>
      <w:r w:rsidR="00C26E79">
        <w:rPr>
          <w:rFonts w:asciiTheme="minorHAnsi" w:hAnsiTheme="minorHAnsi" w:cstheme="minorHAnsi"/>
          <w:szCs w:val="24"/>
        </w:rPr>
        <w:t>overnment needs to address entrenched inequalities caused by the decline of previous industries and</w:t>
      </w:r>
      <w:r w:rsidR="005A4307">
        <w:rPr>
          <w:rFonts w:asciiTheme="minorHAnsi" w:hAnsiTheme="minorHAnsi" w:cstheme="minorHAnsi"/>
          <w:szCs w:val="24"/>
        </w:rPr>
        <w:t xml:space="preserve"> </w:t>
      </w:r>
      <w:r w:rsidR="001C19A2">
        <w:rPr>
          <w:rFonts w:asciiTheme="minorHAnsi" w:hAnsiTheme="minorHAnsi" w:cstheme="minorHAnsi"/>
          <w:szCs w:val="24"/>
        </w:rPr>
        <w:t xml:space="preserve">made worse by </w:t>
      </w:r>
      <w:r w:rsidR="005A4307">
        <w:rPr>
          <w:rFonts w:asciiTheme="minorHAnsi" w:hAnsiTheme="minorHAnsi" w:cstheme="minorHAnsi"/>
          <w:szCs w:val="24"/>
        </w:rPr>
        <w:t>austerity</w:t>
      </w:r>
      <w:r w:rsidR="00C26E79">
        <w:rPr>
          <w:rFonts w:asciiTheme="minorHAnsi" w:hAnsiTheme="minorHAnsi" w:cstheme="minorHAnsi"/>
          <w:szCs w:val="24"/>
        </w:rPr>
        <w:t>.</w:t>
      </w:r>
      <w:r w:rsidR="00A65376">
        <w:rPr>
          <w:rFonts w:asciiTheme="minorHAnsi" w:hAnsiTheme="minorHAnsi" w:cstheme="minorHAnsi"/>
          <w:szCs w:val="24"/>
        </w:rPr>
        <w:t xml:space="preserve"> </w:t>
      </w:r>
      <w:r w:rsidR="00A65376">
        <w:rPr>
          <w:rFonts w:asciiTheme="minorHAnsi" w:eastAsia="Times New Roman" w:hAnsiTheme="minorHAnsi" w:cstheme="minorHAnsi"/>
          <w:szCs w:val="24"/>
          <w:lang w:eastAsia="en-GB"/>
        </w:rPr>
        <w:t>Levelling-up</w:t>
      </w:r>
      <w:r w:rsidR="00A65376" w:rsidRPr="000A0072">
        <w:rPr>
          <w:rFonts w:asciiTheme="minorHAnsi" w:eastAsia="Times New Roman" w:hAnsiTheme="minorHAnsi" w:cstheme="minorHAnsi"/>
          <w:szCs w:val="24"/>
          <w:lang w:eastAsia="en-GB"/>
        </w:rPr>
        <w:t xml:space="preserve"> </w:t>
      </w:r>
      <w:r w:rsidR="00A65376">
        <w:rPr>
          <w:rFonts w:asciiTheme="minorHAnsi" w:eastAsia="Times New Roman" w:hAnsiTheme="minorHAnsi" w:cstheme="minorHAnsi"/>
          <w:szCs w:val="24"/>
          <w:lang w:eastAsia="en-GB"/>
        </w:rPr>
        <w:t>investment must increase and stop focusing on large infrastructure</w:t>
      </w:r>
      <w:r w:rsidR="00A65376" w:rsidRPr="000A0072">
        <w:rPr>
          <w:rFonts w:asciiTheme="minorHAnsi" w:eastAsia="Times New Roman" w:hAnsiTheme="minorHAnsi" w:cstheme="minorHAnsi"/>
          <w:szCs w:val="24"/>
          <w:lang w:eastAsia="en-GB"/>
        </w:rPr>
        <w:t xml:space="preserve"> projects</w:t>
      </w:r>
      <w:r w:rsidR="00A65376">
        <w:rPr>
          <w:rFonts w:asciiTheme="minorHAnsi" w:eastAsia="Times New Roman" w:hAnsiTheme="minorHAnsi" w:cstheme="minorHAnsi"/>
          <w:szCs w:val="24"/>
          <w:lang w:eastAsia="en-GB"/>
        </w:rPr>
        <w:t xml:space="preserve"> and start reaching those living </w:t>
      </w:r>
      <w:r w:rsidR="00A65376" w:rsidRPr="000A0072">
        <w:rPr>
          <w:rFonts w:asciiTheme="minorHAnsi" w:eastAsia="Times New Roman" w:hAnsiTheme="minorHAnsi" w:cstheme="minorHAnsi"/>
          <w:szCs w:val="24"/>
          <w:lang w:eastAsia="en-GB"/>
        </w:rPr>
        <w:t>in</w:t>
      </w:r>
      <w:r w:rsidR="00A65376">
        <w:rPr>
          <w:rFonts w:asciiTheme="minorHAnsi" w:eastAsia="Times New Roman" w:hAnsiTheme="minorHAnsi" w:cstheme="minorHAnsi"/>
          <w:szCs w:val="24"/>
          <w:lang w:eastAsia="en-GB"/>
        </w:rPr>
        <w:t xml:space="preserve"> deprived</w:t>
      </w:r>
      <w:r w:rsidR="00A65376" w:rsidRPr="000A0072">
        <w:rPr>
          <w:rFonts w:asciiTheme="minorHAnsi" w:eastAsia="Times New Roman" w:hAnsiTheme="minorHAnsi" w:cstheme="minorHAnsi"/>
          <w:szCs w:val="24"/>
          <w:lang w:eastAsia="en-GB"/>
        </w:rPr>
        <w:t xml:space="preserve"> areas</w:t>
      </w:r>
      <w:r w:rsidR="00A65376">
        <w:rPr>
          <w:rFonts w:asciiTheme="minorHAnsi" w:eastAsia="Times New Roman" w:hAnsiTheme="minorHAnsi" w:cstheme="minorHAnsi"/>
          <w:szCs w:val="24"/>
          <w:lang w:eastAsia="en-GB"/>
        </w:rPr>
        <w:t>, working</w:t>
      </w:r>
      <w:r w:rsidR="00A65376" w:rsidRPr="000A0072">
        <w:rPr>
          <w:rFonts w:asciiTheme="minorHAnsi" w:eastAsia="Times New Roman" w:hAnsiTheme="minorHAnsi" w:cstheme="minorHAnsi"/>
          <w:szCs w:val="24"/>
          <w:lang w:eastAsia="en-GB"/>
        </w:rPr>
        <w:t xml:space="preserve"> in the gig economy</w:t>
      </w:r>
      <w:r w:rsidR="00A65376">
        <w:rPr>
          <w:rFonts w:asciiTheme="minorHAnsi" w:eastAsia="Times New Roman" w:hAnsiTheme="minorHAnsi" w:cstheme="minorHAnsi"/>
          <w:szCs w:val="24"/>
          <w:lang w:eastAsia="en-GB"/>
        </w:rPr>
        <w:t xml:space="preserve"> with no access to better paid work or support apart from food banks</w:t>
      </w:r>
      <w:r w:rsidR="00486777">
        <w:rPr>
          <w:rFonts w:asciiTheme="minorHAnsi" w:eastAsia="Times New Roman" w:hAnsiTheme="minorHAnsi" w:cstheme="minorHAnsi"/>
          <w:szCs w:val="24"/>
          <w:lang w:eastAsia="en-GB"/>
        </w:rPr>
        <w:t xml:space="preserve">; and focus on mainstream investment </w:t>
      </w:r>
      <w:r w:rsidR="003126B8">
        <w:rPr>
          <w:rFonts w:asciiTheme="minorHAnsi" w:eastAsia="Times New Roman" w:hAnsiTheme="minorHAnsi" w:cstheme="minorHAnsi"/>
          <w:szCs w:val="24"/>
          <w:lang w:eastAsia="en-GB"/>
        </w:rPr>
        <w:t xml:space="preserve">in services and integrate economic policy with </w:t>
      </w:r>
      <w:r w:rsidR="0025124E">
        <w:rPr>
          <w:rFonts w:asciiTheme="minorHAnsi" w:eastAsia="Times New Roman" w:hAnsiTheme="minorHAnsi" w:cstheme="minorHAnsi"/>
          <w:szCs w:val="24"/>
          <w:lang w:eastAsia="en-GB"/>
        </w:rPr>
        <w:t>health</w:t>
      </w:r>
      <w:r w:rsidR="00553651">
        <w:rPr>
          <w:rFonts w:asciiTheme="minorHAnsi" w:eastAsia="Times New Roman" w:hAnsiTheme="minorHAnsi" w:cstheme="minorHAnsi"/>
          <w:szCs w:val="24"/>
          <w:lang w:eastAsia="en-GB"/>
        </w:rPr>
        <w:t xml:space="preserve"> and social </w:t>
      </w:r>
      <w:r w:rsidR="00F75CB4">
        <w:rPr>
          <w:rFonts w:asciiTheme="minorHAnsi" w:eastAsia="Times New Roman" w:hAnsiTheme="minorHAnsi" w:cstheme="minorHAnsi"/>
          <w:szCs w:val="24"/>
          <w:lang w:eastAsia="en-GB"/>
        </w:rPr>
        <w:t>care</w:t>
      </w:r>
      <w:r w:rsidR="00553651">
        <w:rPr>
          <w:rFonts w:asciiTheme="minorHAnsi" w:eastAsia="Times New Roman" w:hAnsiTheme="minorHAnsi" w:cstheme="minorHAnsi"/>
          <w:szCs w:val="24"/>
          <w:lang w:eastAsia="en-GB"/>
        </w:rPr>
        <w:t>.</w:t>
      </w:r>
      <w:r w:rsidR="00A65376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3BB7E160" w14:textId="553B64FD" w:rsidR="008E2828" w:rsidRPr="003B430F" w:rsidRDefault="00676BB8" w:rsidP="003B430F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3B430F">
        <w:rPr>
          <w:rFonts w:asciiTheme="minorHAnsi" w:hAnsiTheme="minorHAnsi" w:cstheme="minorHAnsi"/>
          <w:b/>
          <w:bCs/>
          <w:szCs w:val="24"/>
        </w:rPr>
        <w:t xml:space="preserve">The Time is Right </w:t>
      </w:r>
      <w:r w:rsidR="00BB78C7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676BB8">
        <w:rPr>
          <w:rFonts w:asciiTheme="minorHAnsi" w:hAnsiTheme="minorHAnsi" w:cstheme="minorHAnsi"/>
          <w:b/>
          <w:bCs/>
          <w:szCs w:val="24"/>
        </w:rPr>
        <w:t>Post-</w:t>
      </w:r>
      <w:r w:rsidR="008E2828" w:rsidRPr="003B430F">
        <w:rPr>
          <w:rFonts w:asciiTheme="minorHAnsi" w:hAnsiTheme="minorHAnsi" w:cstheme="minorHAnsi"/>
          <w:b/>
          <w:bCs/>
          <w:szCs w:val="24"/>
        </w:rPr>
        <w:t xml:space="preserve"> Pandemic</w:t>
      </w:r>
    </w:p>
    <w:p w14:paraId="45CCD2A9" w14:textId="2013B344" w:rsidR="003F2EE1" w:rsidRPr="004E511B" w:rsidRDefault="003F2EE1" w:rsidP="00E27385">
      <w:pPr>
        <w:spacing w:line="276" w:lineRule="auto"/>
        <w:rPr>
          <w:rFonts w:asciiTheme="minorHAnsi" w:hAnsiTheme="minorHAnsi" w:cstheme="minorHAnsi"/>
          <w:szCs w:val="24"/>
        </w:rPr>
      </w:pPr>
      <w:r w:rsidRPr="004E511B">
        <w:rPr>
          <w:rFonts w:asciiTheme="minorHAnsi" w:hAnsiTheme="minorHAnsi" w:cstheme="minorHAnsi"/>
          <w:szCs w:val="24"/>
        </w:rPr>
        <w:t>Before the pandemic, the Women’s Budget Group (WBG)</w:t>
      </w:r>
      <w:r w:rsidRPr="004E511B">
        <w:rPr>
          <w:rStyle w:val="FootnoteReference"/>
          <w:rFonts w:asciiTheme="minorHAnsi" w:hAnsiTheme="minorHAnsi" w:cstheme="minorHAnsi"/>
          <w:szCs w:val="24"/>
        </w:rPr>
        <w:footnoteReference w:id="12"/>
      </w:r>
      <w:r w:rsidRPr="004E511B">
        <w:rPr>
          <w:rFonts w:asciiTheme="minorHAnsi" w:hAnsiTheme="minorHAnsi" w:cstheme="minorHAnsi"/>
          <w:szCs w:val="24"/>
        </w:rPr>
        <w:t xml:space="preserve">had been a lone voice </w:t>
      </w:r>
      <w:r w:rsidRPr="004E511B">
        <w:rPr>
          <w:rFonts w:asciiTheme="minorHAnsi" w:hAnsiTheme="minorHAnsi" w:cstheme="minorHAnsi"/>
          <w:i/>
          <w:iCs/>
          <w:szCs w:val="24"/>
        </w:rPr>
        <w:t xml:space="preserve">calling for </w:t>
      </w:r>
      <w:r w:rsidRPr="004E511B">
        <w:rPr>
          <w:rFonts w:asciiTheme="minorHAnsi" w:hAnsiTheme="minorHAnsi" w:cstheme="minorHAnsi"/>
          <w:szCs w:val="24"/>
        </w:rPr>
        <w:t xml:space="preserve">a </w:t>
      </w:r>
      <w:r w:rsidRPr="004E511B">
        <w:rPr>
          <w:rFonts w:asciiTheme="minorHAnsi" w:hAnsiTheme="minorHAnsi" w:cstheme="minorHAnsi"/>
          <w:i/>
          <w:iCs/>
          <w:szCs w:val="24"/>
        </w:rPr>
        <w:t>more caring economy, not just investment social and care, but in</w:t>
      </w:r>
      <w:r w:rsidRPr="004E511B">
        <w:rPr>
          <w:rFonts w:asciiTheme="minorHAnsi" w:eastAsia="Times New Roman" w:hAnsiTheme="minorHAnsi" w:cstheme="minorHAnsi"/>
          <w:i/>
          <w:iCs/>
          <w:color w:val="221F1F"/>
          <w:szCs w:val="24"/>
        </w:rPr>
        <w:t xml:space="preserve"> an economy which values the wellbeing of individuals, communities, and the planet. An economy which values all care, </w:t>
      </w:r>
      <w:r w:rsidRPr="004E511B">
        <w:rPr>
          <w:rFonts w:asciiTheme="minorHAnsi" w:eastAsia="Times New Roman" w:hAnsiTheme="minorHAnsi" w:cstheme="minorHAnsi"/>
          <w:i/>
          <w:iCs/>
          <w:color w:val="221F1F"/>
          <w:szCs w:val="24"/>
        </w:rPr>
        <w:lastRenderedPageBreak/>
        <w:t>paid and unpaid, will nurture us all.</w:t>
      </w:r>
      <w:r w:rsidRPr="004E511B">
        <w:rPr>
          <w:rFonts w:asciiTheme="minorHAnsi" w:eastAsia="Times New Roman" w:hAnsiTheme="minorHAnsi" w:cstheme="minorHAnsi"/>
          <w:i/>
          <w:iCs/>
          <w:szCs w:val="24"/>
        </w:rPr>
        <w:t xml:space="preserve">” </w:t>
      </w:r>
      <w:r w:rsidRPr="004E511B">
        <w:rPr>
          <w:rFonts w:asciiTheme="minorHAnsi" w:hAnsiTheme="minorHAnsi" w:cstheme="minorHAnsi"/>
          <w:szCs w:val="24"/>
        </w:rPr>
        <w:t xml:space="preserve"> </w:t>
      </w:r>
      <w:r w:rsidRPr="004E511B">
        <w:rPr>
          <w:rFonts w:asciiTheme="minorHAnsi" w:hAnsiTheme="minorHAnsi" w:cstheme="minorHAnsi"/>
          <w:i/>
          <w:iCs/>
          <w:szCs w:val="24"/>
        </w:rPr>
        <w:t>Professor Diane Elson, Women’s Budget Group Commissioner</w:t>
      </w:r>
      <w:r w:rsidRPr="004E511B">
        <w:rPr>
          <w:rStyle w:val="FootnoteReference"/>
          <w:rFonts w:asciiTheme="minorHAnsi" w:hAnsiTheme="minorHAnsi" w:cstheme="minorHAnsi"/>
          <w:i/>
          <w:iCs/>
          <w:szCs w:val="24"/>
        </w:rPr>
        <w:footnoteReference w:id="13"/>
      </w:r>
      <w:r w:rsidRPr="004E511B">
        <w:rPr>
          <w:rFonts w:asciiTheme="minorHAnsi" w:hAnsiTheme="minorHAnsi" w:cstheme="minorHAnsi"/>
          <w:i/>
          <w:iCs/>
          <w:szCs w:val="24"/>
        </w:rPr>
        <w:t xml:space="preserve">. </w:t>
      </w:r>
    </w:p>
    <w:p w14:paraId="7328FE18" w14:textId="5728609B" w:rsidR="00DA7747" w:rsidRPr="001F1828" w:rsidRDefault="00537FF2" w:rsidP="001F1828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pandemic has changed the public mood and </w:t>
      </w:r>
      <w:r w:rsidR="003A1214">
        <w:rPr>
          <w:rFonts w:asciiTheme="minorHAnsi" w:hAnsiTheme="minorHAnsi" w:cstheme="minorHAnsi"/>
          <w:szCs w:val="24"/>
        </w:rPr>
        <w:t>made people</w:t>
      </w:r>
      <w:r w:rsidR="00676BB8">
        <w:rPr>
          <w:rFonts w:asciiTheme="minorHAnsi" w:hAnsiTheme="minorHAnsi" w:cstheme="minorHAnsi"/>
          <w:szCs w:val="24"/>
        </w:rPr>
        <w:t xml:space="preserve"> more concerned about </w:t>
      </w:r>
      <w:r w:rsidR="003825BE">
        <w:rPr>
          <w:rFonts w:asciiTheme="minorHAnsi" w:hAnsiTheme="minorHAnsi" w:cstheme="minorHAnsi"/>
          <w:szCs w:val="24"/>
        </w:rPr>
        <w:t>fairness,</w:t>
      </w:r>
      <w:r w:rsidR="00676BB8">
        <w:rPr>
          <w:rFonts w:asciiTheme="minorHAnsi" w:hAnsiTheme="minorHAnsi" w:cstheme="minorHAnsi"/>
          <w:szCs w:val="24"/>
        </w:rPr>
        <w:t xml:space="preserve"> </w:t>
      </w:r>
      <w:r w:rsidR="003A1214">
        <w:rPr>
          <w:rFonts w:asciiTheme="minorHAnsi" w:hAnsiTheme="minorHAnsi" w:cstheme="minorHAnsi"/>
          <w:szCs w:val="24"/>
        </w:rPr>
        <w:t>the</w:t>
      </w:r>
      <w:r w:rsidR="00072AEB" w:rsidRPr="00636B50">
        <w:rPr>
          <w:rFonts w:asciiTheme="minorHAnsi" w:hAnsiTheme="minorHAnsi" w:cstheme="minorHAnsi"/>
          <w:szCs w:val="24"/>
        </w:rPr>
        <w:t xml:space="preserve"> </w:t>
      </w:r>
      <w:r w:rsidR="005E0382">
        <w:rPr>
          <w:rFonts w:asciiTheme="minorHAnsi" w:hAnsiTheme="minorHAnsi" w:cstheme="minorHAnsi"/>
          <w:szCs w:val="24"/>
        </w:rPr>
        <w:t xml:space="preserve">importance of care, how little </w:t>
      </w:r>
      <w:r w:rsidR="003A1214">
        <w:rPr>
          <w:rFonts w:asciiTheme="minorHAnsi" w:hAnsiTheme="minorHAnsi" w:cstheme="minorHAnsi"/>
          <w:szCs w:val="24"/>
        </w:rPr>
        <w:t>care-</w:t>
      </w:r>
      <w:r w:rsidR="00072AEB" w:rsidRPr="00636B50">
        <w:rPr>
          <w:rFonts w:asciiTheme="minorHAnsi" w:hAnsiTheme="minorHAnsi" w:cstheme="minorHAnsi"/>
          <w:szCs w:val="24"/>
        </w:rPr>
        <w:t xml:space="preserve">workers </w:t>
      </w:r>
      <w:r w:rsidR="005E0382">
        <w:rPr>
          <w:rFonts w:asciiTheme="minorHAnsi" w:hAnsiTheme="minorHAnsi" w:cstheme="minorHAnsi"/>
          <w:szCs w:val="24"/>
        </w:rPr>
        <w:t xml:space="preserve">are paid </w:t>
      </w:r>
      <w:r w:rsidR="00072AEB" w:rsidRPr="00636B50">
        <w:rPr>
          <w:rFonts w:asciiTheme="minorHAnsi" w:hAnsiTheme="minorHAnsi" w:cstheme="minorHAnsi"/>
          <w:szCs w:val="24"/>
        </w:rPr>
        <w:t>and</w:t>
      </w:r>
      <w:r w:rsidR="001054E7">
        <w:rPr>
          <w:rFonts w:asciiTheme="minorHAnsi" w:hAnsiTheme="minorHAnsi" w:cstheme="minorHAnsi"/>
          <w:szCs w:val="24"/>
        </w:rPr>
        <w:t xml:space="preserve"> that</w:t>
      </w:r>
      <w:r w:rsidR="003A1214">
        <w:rPr>
          <w:rFonts w:asciiTheme="minorHAnsi" w:hAnsiTheme="minorHAnsi" w:cstheme="minorHAnsi"/>
          <w:szCs w:val="24"/>
        </w:rPr>
        <w:t xml:space="preserve"> </w:t>
      </w:r>
      <w:r w:rsidR="00072AEB" w:rsidRPr="00636B50">
        <w:rPr>
          <w:rFonts w:asciiTheme="minorHAnsi" w:hAnsiTheme="minorHAnsi" w:cstheme="minorHAnsi"/>
          <w:szCs w:val="24"/>
        </w:rPr>
        <w:t>social care in England</w:t>
      </w:r>
      <w:r w:rsidR="00072AEB">
        <w:rPr>
          <w:rFonts w:asciiTheme="minorHAnsi" w:hAnsiTheme="minorHAnsi" w:cstheme="minorHAnsi"/>
          <w:szCs w:val="24"/>
        </w:rPr>
        <w:t xml:space="preserve"> is not free</w:t>
      </w:r>
      <w:r w:rsidR="00D7301C" w:rsidRPr="00636B50">
        <w:rPr>
          <w:rFonts w:asciiTheme="minorHAnsi" w:hAnsiTheme="minorHAnsi" w:cstheme="minorHAnsi"/>
          <w:szCs w:val="24"/>
        </w:rPr>
        <w:t xml:space="preserve">. </w:t>
      </w:r>
      <w:r w:rsidR="003E304D">
        <w:rPr>
          <w:rFonts w:asciiTheme="minorHAnsi" w:hAnsiTheme="minorHAnsi" w:cstheme="minorHAnsi"/>
          <w:szCs w:val="24"/>
        </w:rPr>
        <w:t xml:space="preserve">During local-down people slowed down and </w:t>
      </w:r>
      <w:r w:rsidR="003B430F">
        <w:rPr>
          <w:rStyle w:val="hgkelc"/>
          <w:rFonts w:asciiTheme="minorHAnsi" w:eastAsia="Times New Roman" w:hAnsiTheme="minorHAnsi" w:cstheme="minorHAnsi"/>
          <w:szCs w:val="24"/>
        </w:rPr>
        <w:t>thousands</w:t>
      </w:r>
      <w:r w:rsidR="003F2EE1">
        <w:rPr>
          <w:rStyle w:val="hgkelc"/>
          <w:rFonts w:asciiTheme="minorHAnsi" w:eastAsia="Times New Roman" w:hAnsiTheme="minorHAnsi" w:cstheme="minorHAnsi"/>
          <w:szCs w:val="24"/>
        </w:rPr>
        <w:t xml:space="preserve"> </w:t>
      </w:r>
      <w:r w:rsidR="00D13800" w:rsidRPr="003B430F">
        <w:rPr>
          <w:rStyle w:val="hgkelc"/>
          <w:rFonts w:asciiTheme="minorHAnsi" w:eastAsia="Times New Roman" w:hAnsiTheme="minorHAnsi" w:cstheme="minorHAnsi"/>
          <w:szCs w:val="24"/>
        </w:rPr>
        <w:t xml:space="preserve">joined </w:t>
      </w:r>
      <w:r w:rsidR="006E43A4" w:rsidRPr="003B430F">
        <w:rPr>
          <w:rStyle w:val="hgkelc"/>
          <w:rFonts w:asciiTheme="minorHAnsi" w:eastAsia="Times New Roman" w:hAnsiTheme="minorHAnsi" w:cstheme="minorHAnsi"/>
          <w:szCs w:val="24"/>
        </w:rPr>
        <w:t>l</w:t>
      </w:r>
      <w:r w:rsidR="006E43A4" w:rsidRPr="003B430F">
        <w:rPr>
          <w:rFonts w:asciiTheme="minorHAnsi" w:hAnsiTheme="minorHAnsi" w:cstheme="minorHAnsi"/>
          <w:szCs w:val="24"/>
        </w:rPr>
        <w:t xml:space="preserve">ocal </w:t>
      </w:r>
      <w:r w:rsidR="00D13800" w:rsidRPr="003B430F">
        <w:rPr>
          <w:rFonts w:asciiTheme="minorHAnsi" w:hAnsiTheme="minorHAnsi" w:cstheme="minorHAnsi"/>
          <w:szCs w:val="24"/>
        </w:rPr>
        <w:t>response team</w:t>
      </w:r>
      <w:r w:rsidR="00754A87">
        <w:rPr>
          <w:rFonts w:asciiTheme="minorHAnsi" w:hAnsiTheme="minorHAnsi" w:cstheme="minorHAnsi"/>
          <w:szCs w:val="24"/>
        </w:rPr>
        <w:t>s</w:t>
      </w:r>
      <w:r w:rsidR="006E43A4" w:rsidRPr="003B430F">
        <w:rPr>
          <w:rStyle w:val="FootnoteReference"/>
          <w:rFonts w:asciiTheme="minorHAnsi" w:hAnsiTheme="minorHAnsi" w:cstheme="minorHAnsi"/>
          <w:szCs w:val="24"/>
        </w:rPr>
        <w:footnoteReference w:id="14"/>
      </w:r>
      <w:r w:rsidR="00743462">
        <w:rPr>
          <w:rFonts w:asciiTheme="minorHAnsi" w:hAnsiTheme="minorHAnsi" w:cstheme="minorHAnsi"/>
          <w:szCs w:val="24"/>
        </w:rPr>
        <w:t xml:space="preserve"> and became </w:t>
      </w:r>
      <w:r w:rsidR="0028011D" w:rsidRPr="003B430F">
        <w:rPr>
          <w:rFonts w:asciiTheme="minorHAnsi" w:hAnsiTheme="minorHAnsi" w:cstheme="minorHAnsi"/>
          <w:szCs w:val="24"/>
        </w:rPr>
        <w:t>volunteers</w:t>
      </w:r>
      <w:r w:rsidR="00754A87">
        <w:rPr>
          <w:rFonts w:asciiTheme="minorHAnsi" w:hAnsiTheme="minorHAnsi" w:cstheme="minorHAnsi"/>
          <w:szCs w:val="24"/>
        </w:rPr>
        <w:t xml:space="preserve">. </w:t>
      </w:r>
      <w:r w:rsidR="001F1828">
        <w:rPr>
          <w:rFonts w:asciiTheme="minorHAnsi" w:hAnsiTheme="minorHAnsi" w:cstheme="minorHAnsi"/>
          <w:szCs w:val="24"/>
        </w:rPr>
        <w:t xml:space="preserve"> </w:t>
      </w:r>
      <w:r w:rsidR="00DA7747">
        <w:rPr>
          <w:rFonts w:asciiTheme="minorHAnsi" w:eastAsia="Times New Roman" w:hAnsiTheme="minorHAnsi" w:cstheme="minorHAnsi"/>
          <w:color w:val="000000"/>
          <w:szCs w:val="24"/>
        </w:rPr>
        <w:t>However, w</w:t>
      </w:r>
      <w:r w:rsidR="00DA7747" w:rsidRPr="00E73E95">
        <w:rPr>
          <w:rFonts w:asciiTheme="minorHAnsi" w:eastAsia="Times New Roman" w:hAnsiTheme="minorHAnsi" w:cstheme="minorHAnsi"/>
          <w:color w:val="000000"/>
          <w:szCs w:val="24"/>
        </w:rPr>
        <w:t>hile the pandemic made us value our neighbours more; many caring for vulnerable people in need of care were frightened of any visitors including home carers</w:t>
      </w:r>
      <w:r w:rsidR="00DA7747" w:rsidRPr="00E73E95">
        <w:rPr>
          <w:rStyle w:val="FootnoteReference"/>
          <w:rFonts w:asciiTheme="minorHAnsi" w:eastAsia="Times New Roman" w:hAnsiTheme="minorHAnsi" w:cstheme="minorHAnsi"/>
          <w:color w:val="000000"/>
          <w:szCs w:val="24"/>
        </w:rPr>
        <w:footnoteReference w:id="15"/>
      </w:r>
      <w:r w:rsidR="00DA7747" w:rsidRPr="00E73E95">
        <w:rPr>
          <w:rFonts w:asciiTheme="minorHAnsi" w:eastAsia="Times New Roman" w:hAnsiTheme="minorHAnsi" w:cstheme="minorHAnsi"/>
          <w:color w:val="000000"/>
          <w:szCs w:val="24"/>
        </w:rPr>
        <w:t>; providing end-of-life care at home without any support during the pandemic was hard and resulted in100,000 more deaths at home compared with previous 5 years</w:t>
      </w:r>
      <w:r w:rsidR="00DA7747" w:rsidRPr="00E73E95">
        <w:rPr>
          <w:rStyle w:val="FootnoteReference"/>
          <w:rFonts w:asciiTheme="minorHAnsi" w:eastAsia="Times New Roman" w:hAnsiTheme="minorHAnsi" w:cstheme="minorHAnsi"/>
          <w:color w:val="000000"/>
          <w:szCs w:val="24"/>
        </w:rPr>
        <w:footnoteReference w:id="16"/>
      </w:r>
      <w:r w:rsidR="00DA7747" w:rsidRPr="00E73E95">
        <w:rPr>
          <w:rFonts w:asciiTheme="minorHAnsi" w:eastAsia="Times New Roman" w:hAnsiTheme="minorHAnsi" w:cstheme="minorHAnsi"/>
          <w:color w:val="000000"/>
          <w:szCs w:val="24"/>
        </w:rPr>
        <w:t xml:space="preserve">. </w:t>
      </w:r>
    </w:p>
    <w:p w14:paraId="64FAEAE7" w14:textId="69032D80" w:rsidR="00894975" w:rsidRDefault="00497920" w:rsidP="00894975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D517BD" w:rsidRPr="003B430F">
        <w:rPr>
          <w:rFonts w:asciiTheme="minorHAnsi" w:hAnsiTheme="minorHAnsi" w:cstheme="minorHAnsi"/>
          <w:szCs w:val="24"/>
        </w:rPr>
        <w:t xml:space="preserve">hose </w:t>
      </w:r>
      <w:r w:rsidR="00500A59">
        <w:rPr>
          <w:rFonts w:asciiTheme="minorHAnsi" w:hAnsiTheme="minorHAnsi" w:cstheme="minorHAnsi"/>
          <w:szCs w:val="24"/>
        </w:rPr>
        <w:t xml:space="preserve">with and </w:t>
      </w:r>
      <w:r w:rsidR="00D517BD" w:rsidRPr="003B430F">
        <w:rPr>
          <w:rFonts w:asciiTheme="minorHAnsi" w:hAnsiTheme="minorHAnsi" w:cstheme="minorHAnsi"/>
          <w:szCs w:val="24"/>
        </w:rPr>
        <w:t xml:space="preserve">without </w:t>
      </w:r>
      <w:r w:rsidR="007748A0" w:rsidRPr="003B430F">
        <w:rPr>
          <w:rFonts w:asciiTheme="minorHAnsi" w:hAnsiTheme="minorHAnsi" w:cstheme="minorHAnsi"/>
          <w:szCs w:val="24"/>
        </w:rPr>
        <w:t>a garden</w:t>
      </w:r>
      <w:r w:rsidR="00676BB8">
        <w:rPr>
          <w:rFonts w:asciiTheme="minorHAnsi" w:hAnsiTheme="minorHAnsi" w:cstheme="minorHAnsi"/>
          <w:szCs w:val="24"/>
        </w:rPr>
        <w:t xml:space="preserve"> </w:t>
      </w:r>
      <w:r w:rsidR="00825932">
        <w:rPr>
          <w:rFonts w:asciiTheme="minorHAnsi" w:hAnsiTheme="minorHAnsi" w:cstheme="minorHAnsi"/>
          <w:szCs w:val="24"/>
        </w:rPr>
        <w:t>appreciate</w:t>
      </w:r>
      <w:r>
        <w:rPr>
          <w:rFonts w:asciiTheme="minorHAnsi" w:hAnsiTheme="minorHAnsi" w:cstheme="minorHAnsi"/>
          <w:szCs w:val="24"/>
        </w:rPr>
        <w:t>d</w:t>
      </w:r>
      <w:r w:rsidR="00500A59">
        <w:rPr>
          <w:rFonts w:asciiTheme="minorHAnsi" w:hAnsiTheme="minorHAnsi" w:cstheme="minorHAnsi"/>
          <w:szCs w:val="24"/>
        </w:rPr>
        <w:t xml:space="preserve"> </w:t>
      </w:r>
      <w:r w:rsidR="003C086B">
        <w:rPr>
          <w:rFonts w:asciiTheme="minorHAnsi" w:hAnsiTheme="minorHAnsi" w:cstheme="minorHAnsi"/>
          <w:szCs w:val="24"/>
        </w:rPr>
        <w:t xml:space="preserve">birds, </w:t>
      </w:r>
      <w:proofErr w:type="gramStart"/>
      <w:r w:rsidR="00500A59">
        <w:rPr>
          <w:rFonts w:asciiTheme="minorHAnsi" w:hAnsiTheme="minorHAnsi" w:cstheme="minorHAnsi"/>
          <w:szCs w:val="24"/>
        </w:rPr>
        <w:t>nature</w:t>
      </w:r>
      <w:proofErr w:type="gramEnd"/>
      <w:r w:rsidR="00500A59">
        <w:rPr>
          <w:rFonts w:asciiTheme="minorHAnsi" w:hAnsiTheme="minorHAnsi" w:cstheme="minorHAnsi"/>
          <w:szCs w:val="24"/>
        </w:rPr>
        <w:t xml:space="preserve"> and </w:t>
      </w:r>
      <w:r w:rsidR="003C086B">
        <w:rPr>
          <w:rFonts w:asciiTheme="minorHAnsi" w:hAnsiTheme="minorHAnsi" w:cstheme="minorHAnsi"/>
          <w:szCs w:val="24"/>
        </w:rPr>
        <w:t xml:space="preserve">their </w:t>
      </w:r>
      <w:r w:rsidR="00825932">
        <w:rPr>
          <w:rFonts w:asciiTheme="minorHAnsi" w:hAnsiTheme="minorHAnsi" w:cstheme="minorHAnsi"/>
          <w:szCs w:val="24"/>
        </w:rPr>
        <w:t>local park</w:t>
      </w:r>
      <w:r w:rsidR="00500A59">
        <w:rPr>
          <w:rFonts w:asciiTheme="minorHAnsi" w:hAnsiTheme="minorHAnsi" w:cstheme="minorHAnsi"/>
          <w:szCs w:val="24"/>
        </w:rPr>
        <w:t>s.</w:t>
      </w:r>
      <w:r w:rsidR="0082593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The greening of cities began</w:t>
      </w:r>
      <w:r w:rsidR="00A1184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to make sense</w:t>
      </w:r>
      <w:r w:rsidR="00043AD9">
        <w:rPr>
          <w:rFonts w:asciiTheme="minorHAnsi" w:hAnsiTheme="minorHAnsi" w:cstheme="minorHAnsi"/>
          <w:szCs w:val="24"/>
        </w:rPr>
        <w:t xml:space="preserve"> and t</w:t>
      </w:r>
      <w:r w:rsidR="005F3302">
        <w:rPr>
          <w:rFonts w:asciiTheme="minorHAnsi" w:hAnsiTheme="minorHAnsi" w:cstheme="minorHAnsi"/>
          <w:szCs w:val="24"/>
        </w:rPr>
        <w:t xml:space="preserve">hose in cities began to </w:t>
      </w:r>
      <w:r w:rsidR="00043AD9">
        <w:rPr>
          <w:rFonts w:asciiTheme="minorHAnsi" w:hAnsiTheme="minorHAnsi" w:cstheme="minorHAnsi"/>
          <w:szCs w:val="24"/>
        </w:rPr>
        <w:t>appreciate more</w:t>
      </w:r>
      <w:r w:rsidR="005F3302">
        <w:rPr>
          <w:rFonts w:asciiTheme="minorHAnsi" w:hAnsiTheme="minorHAnsi" w:cstheme="minorHAnsi"/>
          <w:szCs w:val="24"/>
        </w:rPr>
        <w:t xml:space="preserve"> </w:t>
      </w:r>
      <w:r w:rsidR="00950D2D">
        <w:rPr>
          <w:rFonts w:asciiTheme="minorHAnsi" w:hAnsiTheme="minorHAnsi" w:cstheme="minorHAnsi"/>
          <w:szCs w:val="24"/>
        </w:rPr>
        <w:t xml:space="preserve">policies to </w:t>
      </w:r>
      <w:r w:rsidR="00645775" w:rsidRPr="00B739D5">
        <w:rPr>
          <w:rFonts w:asciiTheme="minorHAnsi" w:hAnsiTheme="minorHAnsi" w:cstheme="minorHAnsi"/>
          <w:szCs w:val="24"/>
        </w:rPr>
        <w:t>humanis</w:t>
      </w:r>
      <w:r w:rsidR="00950D2D">
        <w:rPr>
          <w:rFonts w:asciiTheme="minorHAnsi" w:hAnsiTheme="minorHAnsi" w:cstheme="minorHAnsi"/>
          <w:szCs w:val="24"/>
        </w:rPr>
        <w:t xml:space="preserve">e </w:t>
      </w:r>
      <w:r w:rsidR="00252FCD">
        <w:rPr>
          <w:rFonts w:asciiTheme="minorHAnsi" w:hAnsiTheme="minorHAnsi" w:cstheme="minorHAnsi"/>
          <w:szCs w:val="24"/>
        </w:rPr>
        <w:t>services and the</w:t>
      </w:r>
      <w:r w:rsidR="00645775" w:rsidRPr="00B739D5">
        <w:rPr>
          <w:rFonts w:asciiTheme="minorHAnsi" w:hAnsiTheme="minorHAnsi" w:cstheme="minorHAnsi"/>
          <w:szCs w:val="24"/>
        </w:rPr>
        <w:t xml:space="preserve"> environment</w:t>
      </w:r>
      <w:r w:rsidR="001D2BA6">
        <w:rPr>
          <w:rFonts w:asciiTheme="minorHAnsi" w:hAnsiTheme="minorHAnsi" w:cstheme="minorHAnsi"/>
          <w:szCs w:val="24"/>
        </w:rPr>
        <w:t>.</w:t>
      </w:r>
    </w:p>
    <w:p w14:paraId="3C022444" w14:textId="77777777" w:rsidR="007C7661" w:rsidRPr="005C414B" w:rsidRDefault="007C7661" w:rsidP="007C7661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C414B">
        <w:rPr>
          <w:rFonts w:asciiTheme="minorHAnsi" w:hAnsiTheme="minorHAnsi" w:cstheme="minorHAnsi"/>
          <w:b/>
          <w:bCs/>
          <w:sz w:val="28"/>
          <w:szCs w:val="28"/>
        </w:rPr>
        <w:t xml:space="preserve">Accelerators for Levelling-up </w:t>
      </w:r>
    </w:p>
    <w:p w14:paraId="37412FF6" w14:textId="24AA1C9C" w:rsidR="00C8094A" w:rsidRPr="00461810" w:rsidRDefault="00754757" w:rsidP="00C8094A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following examples of </w:t>
      </w:r>
      <w:r w:rsidR="00D71727">
        <w:rPr>
          <w:rFonts w:asciiTheme="minorHAnsi" w:hAnsiTheme="minorHAnsi" w:cstheme="minorHAnsi"/>
          <w:szCs w:val="24"/>
        </w:rPr>
        <w:t>towns and cities to</w:t>
      </w:r>
      <w:r>
        <w:rPr>
          <w:rFonts w:asciiTheme="minorHAnsi" w:hAnsiTheme="minorHAnsi" w:cstheme="minorHAnsi"/>
          <w:szCs w:val="24"/>
        </w:rPr>
        <w:t xml:space="preserve"> </w:t>
      </w:r>
      <w:r w:rsidR="00F75CB4">
        <w:rPr>
          <w:rFonts w:asciiTheme="minorHAnsi" w:hAnsiTheme="minorHAnsi" w:cstheme="minorHAnsi"/>
          <w:szCs w:val="24"/>
        </w:rPr>
        <w:t>humanise local environments, reconnect to nature,</w:t>
      </w:r>
      <w:r w:rsidR="00782FB0">
        <w:rPr>
          <w:rFonts w:asciiTheme="minorHAnsi" w:hAnsiTheme="minorHAnsi" w:cstheme="minorHAnsi"/>
          <w:szCs w:val="24"/>
        </w:rPr>
        <w:t xml:space="preserve"> </w:t>
      </w:r>
      <w:r w:rsidR="00AF16E7">
        <w:rPr>
          <w:rFonts w:asciiTheme="minorHAnsi" w:hAnsiTheme="minorHAnsi" w:cstheme="minorHAnsi"/>
          <w:szCs w:val="24"/>
        </w:rPr>
        <w:t xml:space="preserve">and </w:t>
      </w:r>
      <w:r w:rsidR="00782FB0">
        <w:rPr>
          <w:rFonts w:asciiTheme="minorHAnsi" w:hAnsiTheme="minorHAnsi" w:cstheme="minorHAnsi"/>
          <w:szCs w:val="24"/>
        </w:rPr>
        <w:t>demonstrat</w:t>
      </w:r>
      <w:r w:rsidR="00AF16E7">
        <w:rPr>
          <w:rFonts w:asciiTheme="minorHAnsi" w:hAnsiTheme="minorHAnsi" w:cstheme="minorHAnsi"/>
          <w:szCs w:val="24"/>
        </w:rPr>
        <w:t xml:space="preserve">e the </w:t>
      </w:r>
      <w:r w:rsidR="00782FB0">
        <w:rPr>
          <w:rFonts w:asciiTheme="minorHAnsi" w:hAnsiTheme="minorHAnsi" w:cstheme="minorHAnsi"/>
          <w:szCs w:val="24"/>
        </w:rPr>
        <w:t>value of local shops and the importance of</w:t>
      </w:r>
      <w:r w:rsidR="004D2C1B">
        <w:rPr>
          <w:rFonts w:asciiTheme="minorHAnsi" w:hAnsiTheme="minorHAnsi" w:cstheme="minorHAnsi"/>
          <w:szCs w:val="24"/>
        </w:rPr>
        <w:t xml:space="preserve"> the </w:t>
      </w:r>
      <w:r>
        <w:rPr>
          <w:rFonts w:asciiTheme="minorHAnsi" w:hAnsiTheme="minorHAnsi" w:cstheme="minorHAnsi"/>
          <w:szCs w:val="24"/>
        </w:rPr>
        <w:t>social economy</w:t>
      </w:r>
      <w:r w:rsidR="000F348B">
        <w:rPr>
          <w:rFonts w:asciiTheme="minorHAnsi" w:hAnsiTheme="minorHAnsi" w:cstheme="minorHAnsi"/>
          <w:szCs w:val="24"/>
        </w:rPr>
        <w:t>,</w:t>
      </w:r>
      <w:r w:rsidR="00164E3B">
        <w:rPr>
          <w:rFonts w:asciiTheme="minorHAnsi" w:hAnsiTheme="minorHAnsi" w:cstheme="minorHAnsi"/>
          <w:szCs w:val="24"/>
        </w:rPr>
        <w:t xml:space="preserve"> climate action and</w:t>
      </w:r>
      <w:r w:rsidR="006D333B">
        <w:rPr>
          <w:rFonts w:asciiTheme="minorHAnsi" w:hAnsiTheme="minorHAnsi" w:cstheme="minorHAnsi"/>
          <w:szCs w:val="24"/>
        </w:rPr>
        <w:t xml:space="preserve"> the role of</w:t>
      </w:r>
      <w:r w:rsidR="00164E3B">
        <w:rPr>
          <w:rFonts w:asciiTheme="minorHAnsi" w:hAnsiTheme="minorHAnsi" w:cstheme="minorHAnsi"/>
          <w:szCs w:val="24"/>
        </w:rPr>
        <w:t xml:space="preserve"> </w:t>
      </w:r>
      <w:r w:rsidR="00F419DA">
        <w:rPr>
          <w:rFonts w:asciiTheme="minorHAnsi" w:hAnsiTheme="minorHAnsi" w:cstheme="minorHAnsi"/>
          <w:szCs w:val="24"/>
        </w:rPr>
        <w:t xml:space="preserve">community </w:t>
      </w:r>
      <w:r w:rsidR="006D333B">
        <w:rPr>
          <w:rFonts w:asciiTheme="minorHAnsi" w:hAnsiTheme="minorHAnsi" w:cstheme="minorHAnsi"/>
          <w:szCs w:val="24"/>
        </w:rPr>
        <w:t xml:space="preserve">collaboration in </w:t>
      </w:r>
      <w:r w:rsidR="00BD5759">
        <w:rPr>
          <w:rFonts w:asciiTheme="minorHAnsi" w:hAnsiTheme="minorHAnsi" w:cstheme="minorHAnsi"/>
          <w:szCs w:val="24"/>
        </w:rPr>
        <w:t xml:space="preserve">future </w:t>
      </w:r>
      <w:r w:rsidR="006D333B">
        <w:rPr>
          <w:rFonts w:asciiTheme="minorHAnsi" w:hAnsiTheme="minorHAnsi" w:cstheme="minorHAnsi"/>
          <w:szCs w:val="24"/>
        </w:rPr>
        <w:t>pub</w:t>
      </w:r>
      <w:r w:rsidR="00461810">
        <w:rPr>
          <w:rFonts w:asciiTheme="minorHAnsi" w:hAnsiTheme="minorHAnsi" w:cstheme="minorHAnsi"/>
          <w:szCs w:val="24"/>
        </w:rPr>
        <w:t>l</w:t>
      </w:r>
      <w:r w:rsidR="006D333B">
        <w:rPr>
          <w:rFonts w:asciiTheme="minorHAnsi" w:hAnsiTheme="minorHAnsi" w:cstheme="minorHAnsi"/>
          <w:szCs w:val="24"/>
        </w:rPr>
        <w:t>ic service</w:t>
      </w:r>
      <w:r w:rsidR="00BD5759">
        <w:rPr>
          <w:rFonts w:asciiTheme="minorHAnsi" w:hAnsiTheme="minorHAnsi" w:cstheme="minorHAnsi"/>
          <w:szCs w:val="24"/>
        </w:rPr>
        <w:t xml:space="preserve"> delivery</w:t>
      </w:r>
      <w:r w:rsidR="0025124E">
        <w:rPr>
          <w:rFonts w:asciiTheme="minorHAnsi" w:hAnsiTheme="minorHAnsi" w:cstheme="minorHAnsi"/>
          <w:szCs w:val="24"/>
        </w:rPr>
        <w:t xml:space="preserve">. </w:t>
      </w:r>
      <w:r w:rsidR="00C8094A">
        <w:rPr>
          <w:rFonts w:asciiTheme="minorHAnsi" w:hAnsiTheme="minorHAnsi" w:cstheme="minorHAnsi"/>
          <w:szCs w:val="24"/>
        </w:rPr>
        <w:t>It is significant that the energy for transforming services and the economy often comes from women leaders</w:t>
      </w:r>
      <w:r w:rsidR="00461810">
        <w:rPr>
          <w:rFonts w:asciiTheme="minorHAnsi" w:hAnsiTheme="minorHAnsi" w:cstheme="minorHAnsi"/>
          <w:szCs w:val="24"/>
        </w:rPr>
        <w:t>hip</w:t>
      </w:r>
      <w:r w:rsidR="00C8094A">
        <w:rPr>
          <w:rFonts w:asciiTheme="minorHAnsi" w:hAnsiTheme="minorHAnsi" w:cstheme="minorHAnsi"/>
          <w:szCs w:val="24"/>
        </w:rPr>
        <w:t xml:space="preserve"> in communities</w:t>
      </w:r>
      <w:r w:rsidR="00DD715E">
        <w:rPr>
          <w:rFonts w:asciiTheme="minorHAnsi" w:hAnsiTheme="minorHAnsi" w:cstheme="minorHAnsi"/>
          <w:szCs w:val="24"/>
        </w:rPr>
        <w:t>, in</w:t>
      </w:r>
      <w:r w:rsidR="00C8094A">
        <w:rPr>
          <w:rFonts w:asciiTheme="minorHAnsi" w:hAnsiTheme="minorHAnsi" w:cstheme="minorHAnsi"/>
          <w:szCs w:val="24"/>
        </w:rPr>
        <w:t xml:space="preserve"> local government and </w:t>
      </w:r>
      <w:r w:rsidR="000F08FB">
        <w:rPr>
          <w:rFonts w:asciiTheme="minorHAnsi" w:hAnsiTheme="minorHAnsi" w:cstheme="minorHAnsi"/>
          <w:szCs w:val="24"/>
        </w:rPr>
        <w:t xml:space="preserve">in </w:t>
      </w:r>
      <w:r w:rsidR="00C8094A">
        <w:rPr>
          <w:rFonts w:asciiTheme="minorHAnsi" w:hAnsiTheme="minorHAnsi" w:cstheme="minorHAnsi"/>
          <w:szCs w:val="24"/>
        </w:rPr>
        <w:t>government</w:t>
      </w:r>
      <w:r w:rsidR="00C738CD">
        <w:rPr>
          <w:rFonts w:asciiTheme="minorHAnsi" w:hAnsiTheme="minorHAnsi" w:cstheme="minorHAnsi"/>
          <w:szCs w:val="24"/>
        </w:rPr>
        <w:t>s</w:t>
      </w:r>
      <w:r w:rsidR="00234A25">
        <w:rPr>
          <w:rFonts w:asciiTheme="minorHAnsi" w:hAnsiTheme="minorHAnsi" w:cstheme="minorHAnsi"/>
          <w:szCs w:val="24"/>
        </w:rPr>
        <w:t xml:space="preserve"> and that gender equalities is at the heart of widening </w:t>
      </w:r>
      <w:r w:rsidR="00461810">
        <w:rPr>
          <w:rFonts w:asciiTheme="minorHAnsi" w:hAnsiTheme="minorHAnsi" w:cstheme="minorHAnsi"/>
          <w:szCs w:val="24"/>
        </w:rPr>
        <w:t>economic strategies</w:t>
      </w:r>
    </w:p>
    <w:p w14:paraId="16FB32F7" w14:textId="7862D175" w:rsidR="00AF494D" w:rsidRPr="003B430F" w:rsidRDefault="00AF494D" w:rsidP="00AF494D">
      <w:pPr>
        <w:spacing w:line="276" w:lineRule="auto"/>
        <w:rPr>
          <w:rStyle w:val="hgkelc"/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b/>
          <w:bCs/>
          <w:szCs w:val="24"/>
        </w:rPr>
        <w:t xml:space="preserve">Humanising Cities </w:t>
      </w:r>
    </w:p>
    <w:p w14:paraId="362B8974" w14:textId="269FE86F" w:rsidR="008A1B94" w:rsidRPr="003B430F" w:rsidRDefault="0052629A" w:rsidP="008A1B94">
      <w:p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 xml:space="preserve">In European countries </w:t>
      </w:r>
      <w:r w:rsidR="000D4559">
        <w:rPr>
          <w:rFonts w:asciiTheme="minorHAnsi" w:hAnsiTheme="minorHAnsi" w:cstheme="minorHAnsi"/>
          <w:szCs w:val="24"/>
        </w:rPr>
        <w:t>local politicians</w:t>
      </w:r>
      <w:r w:rsidRPr="003B430F">
        <w:rPr>
          <w:rFonts w:asciiTheme="minorHAnsi" w:hAnsiTheme="minorHAnsi" w:cstheme="minorHAnsi"/>
          <w:szCs w:val="24"/>
        </w:rPr>
        <w:t xml:space="preserve"> </w:t>
      </w:r>
      <w:r w:rsidR="001D4D17" w:rsidRPr="003B430F">
        <w:rPr>
          <w:rFonts w:asciiTheme="minorHAnsi" w:hAnsiTheme="minorHAnsi" w:cstheme="minorHAnsi"/>
          <w:szCs w:val="24"/>
        </w:rPr>
        <w:t>are</w:t>
      </w:r>
      <w:r w:rsidRPr="003B430F">
        <w:rPr>
          <w:rFonts w:asciiTheme="minorHAnsi" w:hAnsiTheme="minorHAnsi" w:cstheme="minorHAnsi"/>
          <w:szCs w:val="24"/>
        </w:rPr>
        <w:t xml:space="preserve"> more explicit about the connections between </w:t>
      </w:r>
      <w:r w:rsidR="007274AA" w:rsidRPr="003B430F">
        <w:rPr>
          <w:rFonts w:asciiTheme="minorHAnsi" w:hAnsiTheme="minorHAnsi" w:cstheme="minorHAnsi"/>
          <w:szCs w:val="24"/>
        </w:rPr>
        <w:t>municipalization</w:t>
      </w:r>
      <w:r w:rsidR="00743462">
        <w:rPr>
          <w:rFonts w:asciiTheme="minorHAnsi" w:hAnsiTheme="minorHAnsi" w:cstheme="minorHAnsi"/>
          <w:szCs w:val="24"/>
        </w:rPr>
        <w:t>, service</w:t>
      </w:r>
      <w:r w:rsidR="002C5FAB" w:rsidRPr="003B430F">
        <w:rPr>
          <w:rFonts w:asciiTheme="minorHAnsi" w:hAnsiTheme="minorHAnsi" w:cstheme="minorHAnsi"/>
          <w:szCs w:val="24"/>
        </w:rPr>
        <w:t xml:space="preserve"> transformation </w:t>
      </w:r>
      <w:r w:rsidRPr="003B430F">
        <w:rPr>
          <w:rFonts w:asciiTheme="minorHAnsi" w:hAnsiTheme="minorHAnsi" w:cstheme="minorHAnsi"/>
          <w:szCs w:val="24"/>
        </w:rPr>
        <w:t>and popular democracy</w:t>
      </w:r>
      <w:r w:rsidR="00022B58">
        <w:rPr>
          <w:rFonts w:asciiTheme="minorHAnsi" w:hAnsiTheme="minorHAnsi" w:cstheme="minorHAnsi"/>
          <w:szCs w:val="24"/>
        </w:rPr>
        <w:t>.</w:t>
      </w:r>
      <w:r w:rsidR="0048778D">
        <w:rPr>
          <w:rFonts w:asciiTheme="minorHAnsi" w:hAnsiTheme="minorHAnsi" w:cstheme="minorHAnsi"/>
          <w:szCs w:val="24"/>
        </w:rPr>
        <w:t xml:space="preserve"> </w:t>
      </w:r>
      <w:r w:rsidR="00022B58">
        <w:rPr>
          <w:rFonts w:asciiTheme="minorHAnsi" w:hAnsiTheme="minorHAnsi" w:cstheme="minorHAnsi"/>
          <w:szCs w:val="24"/>
        </w:rPr>
        <w:t>R</w:t>
      </w:r>
      <w:r w:rsidR="008A1B94" w:rsidRPr="003B430F">
        <w:rPr>
          <w:rFonts w:asciiTheme="minorHAnsi" w:hAnsiTheme="minorHAnsi" w:cstheme="minorHAnsi"/>
          <w:szCs w:val="24"/>
        </w:rPr>
        <w:t xml:space="preserve">adical women mayors </w:t>
      </w:r>
      <w:r w:rsidR="00303176">
        <w:rPr>
          <w:rFonts w:asciiTheme="minorHAnsi" w:hAnsiTheme="minorHAnsi" w:cstheme="minorHAnsi"/>
          <w:szCs w:val="24"/>
        </w:rPr>
        <w:t>such as</w:t>
      </w:r>
      <w:r w:rsidR="008A1B94" w:rsidRPr="003B430F">
        <w:rPr>
          <w:rFonts w:asciiTheme="minorHAnsi" w:hAnsiTheme="minorHAnsi" w:cstheme="minorHAnsi"/>
          <w:szCs w:val="24"/>
        </w:rPr>
        <w:t xml:space="preserve"> Ada Colau </w:t>
      </w:r>
      <w:r w:rsidR="00303176">
        <w:rPr>
          <w:rFonts w:asciiTheme="minorHAnsi" w:hAnsiTheme="minorHAnsi" w:cstheme="minorHAnsi"/>
          <w:szCs w:val="24"/>
        </w:rPr>
        <w:t xml:space="preserve">in </w:t>
      </w:r>
      <w:r w:rsidR="008A1B94" w:rsidRPr="003B430F">
        <w:rPr>
          <w:rFonts w:asciiTheme="minorHAnsi" w:hAnsiTheme="minorHAnsi" w:cstheme="minorHAnsi"/>
          <w:szCs w:val="24"/>
        </w:rPr>
        <w:t>Barcelona and Manuela Carmena, in Madrid</w:t>
      </w:r>
      <w:r w:rsidR="00303176">
        <w:rPr>
          <w:rFonts w:asciiTheme="minorHAnsi" w:hAnsiTheme="minorHAnsi" w:cstheme="minorHAnsi"/>
          <w:szCs w:val="24"/>
        </w:rPr>
        <w:t xml:space="preserve"> (</w:t>
      </w:r>
      <w:r w:rsidR="00303176" w:rsidRPr="003B430F">
        <w:rPr>
          <w:rFonts w:asciiTheme="minorHAnsi" w:hAnsiTheme="minorHAnsi" w:cstheme="minorHAnsi"/>
          <w:szCs w:val="24"/>
        </w:rPr>
        <w:t>ex-mayor</w:t>
      </w:r>
      <w:r w:rsidR="00303176">
        <w:rPr>
          <w:rFonts w:asciiTheme="minorHAnsi" w:hAnsiTheme="minorHAnsi" w:cstheme="minorHAnsi"/>
          <w:szCs w:val="24"/>
        </w:rPr>
        <w:t>) who</w:t>
      </w:r>
      <w:r w:rsidR="008A1B94" w:rsidRPr="003B430F">
        <w:rPr>
          <w:rFonts w:asciiTheme="minorHAnsi" w:hAnsiTheme="minorHAnsi" w:cstheme="minorHAnsi"/>
          <w:szCs w:val="24"/>
        </w:rPr>
        <w:t xml:space="preserve"> </w:t>
      </w:r>
      <w:r w:rsidR="002B65B1">
        <w:rPr>
          <w:rFonts w:asciiTheme="minorHAnsi" w:hAnsiTheme="minorHAnsi" w:cstheme="minorHAnsi"/>
          <w:szCs w:val="24"/>
        </w:rPr>
        <w:t xml:space="preserve">have </w:t>
      </w:r>
      <w:r w:rsidR="008A1B94" w:rsidRPr="003B430F">
        <w:rPr>
          <w:rFonts w:asciiTheme="minorHAnsi" w:hAnsiTheme="minorHAnsi" w:cstheme="minorHAnsi"/>
          <w:szCs w:val="24"/>
        </w:rPr>
        <w:t>transform</w:t>
      </w:r>
      <w:r w:rsidR="006674DB">
        <w:rPr>
          <w:rFonts w:asciiTheme="minorHAnsi" w:hAnsiTheme="minorHAnsi" w:cstheme="minorHAnsi"/>
          <w:szCs w:val="24"/>
        </w:rPr>
        <w:t>ed</w:t>
      </w:r>
      <w:r w:rsidR="008A1B94" w:rsidRPr="003B430F">
        <w:rPr>
          <w:rFonts w:asciiTheme="minorHAnsi" w:hAnsiTheme="minorHAnsi" w:cstheme="minorHAnsi"/>
          <w:szCs w:val="24"/>
        </w:rPr>
        <w:t xml:space="preserve"> relationships between citizens and local government</w:t>
      </w:r>
      <w:r w:rsidR="002B65B1">
        <w:rPr>
          <w:rFonts w:asciiTheme="minorHAnsi" w:hAnsiTheme="minorHAnsi" w:cstheme="minorHAnsi"/>
          <w:szCs w:val="24"/>
        </w:rPr>
        <w:t xml:space="preserve"> </w:t>
      </w:r>
      <w:r w:rsidR="006674DB">
        <w:rPr>
          <w:rFonts w:asciiTheme="minorHAnsi" w:hAnsiTheme="minorHAnsi" w:cstheme="minorHAnsi"/>
          <w:szCs w:val="24"/>
        </w:rPr>
        <w:t xml:space="preserve">by involving communities </w:t>
      </w:r>
      <w:r w:rsidR="002B65B1">
        <w:rPr>
          <w:rFonts w:asciiTheme="minorHAnsi" w:hAnsiTheme="minorHAnsi" w:cstheme="minorHAnsi"/>
          <w:szCs w:val="24"/>
        </w:rPr>
        <w:t xml:space="preserve">and </w:t>
      </w:r>
      <w:r w:rsidR="008A1B94" w:rsidRPr="003B430F">
        <w:rPr>
          <w:rFonts w:asciiTheme="minorHAnsi" w:hAnsiTheme="minorHAnsi" w:cstheme="minorHAnsi"/>
          <w:szCs w:val="24"/>
        </w:rPr>
        <w:t>revitaliz</w:t>
      </w:r>
      <w:r w:rsidR="002B65B1">
        <w:rPr>
          <w:rFonts w:asciiTheme="minorHAnsi" w:hAnsiTheme="minorHAnsi" w:cstheme="minorHAnsi"/>
          <w:szCs w:val="24"/>
        </w:rPr>
        <w:t>ed</w:t>
      </w:r>
      <w:r w:rsidR="008A1B94" w:rsidRPr="003B430F">
        <w:rPr>
          <w:rFonts w:asciiTheme="minorHAnsi" w:hAnsiTheme="minorHAnsi" w:cstheme="minorHAnsi"/>
          <w:szCs w:val="24"/>
        </w:rPr>
        <w:t xml:space="preserve"> local democracy </w:t>
      </w:r>
      <w:r w:rsidR="004F5D66">
        <w:rPr>
          <w:rFonts w:asciiTheme="minorHAnsi" w:hAnsiTheme="minorHAnsi" w:cstheme="minorHAnsi"/>
          <w:szCs w:val="24"/>
        </w:rPr>
        <w:t xml:space="preserve">and </w:t>
      </w:r>
      <w:r w:rsidR="008A1B94" w:rsidRPr="003B430F">
        <w:rPr>
          <w:rFonts w:asciiTheme="minorHAnsi" w:hAnsiTheme="minorHAnsi" w:cstheme="minorHAnsi"/>
          <w:szCs w:val="24"/>
        </w:rPr>
        <w:t>transform</w:t>
      </w:r>
      <w:r w:rsidR="002B65B1">
        <w:rPr>
          <w:rFonts w:asciiTheme="minorHAnsi" w:hAnsiTheme="minorHAnsi" w:cstheme="minorHAnsi"/>
          <w:szCs w:val="24"/>
        </w:rPr>
        <w:t>ed</w:t>
      </w:r>
      <w:r w:rsidR="008A1B94" w:rsidRPr="003B430F">
        <w:rPr>
          <w:rFonts w:asciiTheme="minorHAnsi" w:hAnsiTheme="minorHAnsi" w:cstheme="minorHAnsi"/>
          <w:szCs w:val="24"/>
        </w:rPr>
        <w:t xml:space="preserve"> public administration</w:t>
      </w:r>
      <w:r w:rsidR="001A52ED">
        <w:rPr>
          <w:rStyle w:val="FootnoteReference"/>
          <w:rFonts w:asciiTheme="minorHAnsi" w:hAnsiTheme="minorHAnsi" w:cstheme="minorHAnsi"/>
          <w:szCs w:val="24"/>
        </w:rPr>
        <w:footnoteReference w:id="17"/>
      </w:r>
      <w:r w:rsidR="008A1B94" w:rsidRPr="003B430F">
        <w:rPr>
          <w:rFonts w:asciiTheme="minorHAnsi" w:hAnsiTheme="minorHAnsi" w:cstheme="minorHAnsi"/>
          <w:szCs w:val="24"/>
        </w:rPr>
        <w:t xml:space="preserve">. </w:t>
      </w:r>
    </w:p>
    <w:p w14:paraId="7A2AA6EF" w14:textId="65A1D722" w:rsidR="001C5B54" w:rsidRPr="000A0072" w:rsidRDefault="009910B9" w:rsidP="001C5B54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Transforming planning </w:t>
      </w:r>
      <w:r w:rsidR="00233FBB">
        <w:rPr>
          <w:rFonts w:asciiTheme="minorHAnsi" w:hAnsiTheme="minorHAnsi" w:cstheme="minorHAnsi"/>
          <w:szCs w:val="24"/>
        </w:rPr>
        <w:t xml:space="preserve">as well as services has also become central to improving wellbeing and health in </w:t>
      </w:r>
      <w:r w:rsidR="00F75CB4">
        <w:rPr>
          <w:rFonts w:asciiTheme="minorHAnsi" w:hAnsiTheme="minorHAnsi" w:cstheme="minorHAnsi"/>
          <w:szCs w:val="24"/>
        </w:rPr>
        <w:t>cities</w:t>
      </w:r>
      <w:r w:rsidR="00233FBB">
        <w:rPr>
          <w:rFonts w:asciiTheme="minorHAnsi" w:hAnsiTheme="minorHAnsi" w:cstheme="minorHAnsi"/>
          <w:szCs w:val="24"/>
        </w:rPr>
        <w:t>.</w:t>
      </w:r>
      <w:r w:rsidR="00590D11">
        <w:rPr>
          <w:rFonts w:asciiTheme="minorHAnsi" w:hAnsiTheme="minorHAnsi" w:cstheme="minorHAnsi"/>
          <w:szCs w:val="24"/>
        </w:rPr>
        <w:t xml:space="preserve"> </w:t>
      </w:r>
      <w:r w:rsidR="001C5B54" w:rsidRPr="000A0072">
        <w:rPr>
          <w:rFonts w:asciiTheme="minorHAnsi" w:hAnsiTheme="minorHAnsi" w:cstheme="minorHAnsi"/>
          <w:szCs w:val="24"/>
        </w:rPr>
        <w:t xml:space="preserve">Melbourne </w:t>
      </w:r>
      <w:r w:rsidR="001C5B54">
        <w:rPr>
          <w:rFonts w:asciiTheme="minorHAnsi" w:hAnsiTheme="minorHAnsi" w:cstheme="minorHAnsi"/>
          <w:szCs w:val="24"/>
        </w:rPr>
        <w:t xml:space="preserve">developed the twenty-minute rule in planning, which is shorthand for the time it takes for walkers or cyclists to reach the shops or health services from their home. This rule has </w:t>
      </w:r>
      <w:r w:rsidR="007D006B">
        <w:rPr>
          <w:rFonts w:asciiTheme="minorHAnsi" w:hAnsiTheme="minorHAnsi" w:cstheme="minorHAnsi"/>
          <w:szCs w:val="24"/>
        </w:rPr>
        <w:t xml:space="preserve">since </w:t>
      </w:r>
      <w:r w:rsidR="001C5B54">
        <w:rPr>
          <w:rFonts w:asciiTheme="minorHAnsi" w:hAnsiTheme="minorHAnsi" w:cstheme="minorHAnsi"/>
          <w:szCs w:val="24"/>
        </w:rPr>
        <w:t xml:space="preserve">been </w:t>
      </w:r>
      <w:r w:rsidR="001C5B54" w:rsidRPr="000A0072">
        <w:rPr>
          <w:rFonts w:asciiTheme="minorHAnsi" w:hAnsiTheme="minorHAnsi" w:cstheme="minorHAnsi"/>
          <w:szCs w:val="24"/>
        </w:rPr>
        <w:t xml:space="preserve">adopted </w:t>
      </w:r>
      <w:r w:rsidR="001C5B54">
        <w:rPr>
          <w:rFonts w:asciiTheme="minorHAnsi" w:hAnsiTheme="minorHAnsi" w:cstheme="minorHAnsi"/>
          <w:szCs w:val="24"/>
        </w:rPr>
        <w:t xml:space="preserve">by </w:t>
      </w:r>
      <w:r w:rsidR="009E53FD">
        <w:rPr>
          <w:rFonts w:asciiTheme="minorHAnsi" w:hAnsiTheme="minorHAnsi" w:cstheme="minorHAnsi"/>
          <w:szCs w:val="24"/>
        </w:rPr>
        <w:t>other</w:t>
      </w:r>
      <w:r w:rsidR="001C5B54">
        <w:rPr>
          <w:rFonts w:asciiTheme="minorHAnsi" w:hAnsiTheme="minorHAnsi" w:cstheme="minorHAnsi"/>
          <w:szCs w:val="24"/>
        </w:rPr>
        <w:t xml:space="preserve"> cities including</w:t>
      </w:r>
      <w:r w:rsidR="001C5B54" w:rsidRPr="000A0072">
        <w:rPr>
          <w:rFonts w:asciiTheme="minorHAnsi" w:hAnsiTheme="minorHAnsi" w:cstheme="minorHAnsi"/>
          <w:szCs w:val="24"/>
        </w:rPr>
        <w:t xml:space="preserve"> Paris, Barcelona, </w:t>
      </w:r>
      <w:r w:rsidR="00EF11A6" w:rsidRPr="000A0072">
        <w:rPr>
          <w:rFonts w:asciiTheme="minorHAnsi" w:hAnsiTheme="minorHAnsi" w:cstheme="minorHAnsi"/>
          <w:szCs w:val="24"/>
        </w:rPr>
        <w:t>Madrid</w:t>
      </w:r>
      <w:r w:rsidR="00EF11A6">
        <w:rPr>
          <w:rFonts w:asciiTheme="minorHAnsi" w:hAnsiTheme="minorHAnsi" w:cstheme="minorHAnsi"/>
          <w:szCs w:val="24"/>
        </w:rPr>
        <w:t>; introduced</w:t>
      </w:r>
      <w:r w:rsidR="001C5B54">
        <w:rPr>
          <w:rFonts w:asciiTheme="minorHAnsi" w:hAnsiTheme="minorHAnsi" w:cstheme="minorHAnsi"/>
          <w:szCs w:val="24"/>
        </w:rPr>
        <w:t xml:space="preserve"> by</w:t>
      </w:r>
      <w:r w:rsidR="001C5B54" w:rsidRPr="000A0072">
        <w:rPr>
          <w:rFonts w:asciiTheme="minorHAnsi" w:hAnsiTheme="minorHAnsi" w:cstheme="minorHAnsi"/>
          <w:szCs w:val="24"/>
        </w:rPr>
        <w:t xml:space="preserve"> </w:t>
      </w:r>
      <w:r w:rsidR="001C5B54">
        <w:rPr>
          <w:rFonts w:asciiTheme="minorHAnsi" w:hAnsiTheme="minorHAnsi" w:cstheme="minorHAnsi"/>
          <w:szCs w:val="24"/>
        </w:rPr>
        <w:t xml:space="preserve">progressive </w:t>
      </w:r>
      <w:r w:rsidR="001C5B54" w:rsidRPr="000A0072">
        <w:rPr>
          <w:rFonts w:asciiTheme="minorHAnsi" w:hAnsiTheme="minorHAnsi" w:cstheme="minorHAnsi"/>
          <w:szCs w:val="24"/>
        </w:rPr>
        <w:t xml:space="preserve">mayors </w:t>
      </w:r>
      <w:r w:rsidR="001C5B54">
        <w:rPr>
          <w:rFonts w:asciiTheme="minorHAnsi" w:hAnsiTheme="minorHAnsi" w:cstheme="minorHAnsi"/>
          <w:szCs w:val="24"/>
        </w:rPr>
        <w:t>wanting to humanise their cities by creating smaller districts and involving communities in</w:t>
      </w:r>
      <w:r w:rsidR="00042EAE">
        <w:rPr>
          <w:rFonts w:asciiTheme="minorHAnsi" w:hAnsiTheme="minorHAnsi" w:cstheme="minorHAnsi"/>
          <w:szCs w:val="24"/>
        </w:rPr>
        <w:t xml:space="preserve"> service</w:t>
      </w:r>
      <w:r w:rsidR="001C5B54">
        <w:rPr>
          <w:rFonts w:asciiTheme="minorHAnsi" w:hAnsiTheme="minorHAnsi" w:cstheme="minorHAnsi"/>
          <w:szCs w:val="24"/>
        </w:rPr>
        <w:t xml:space="preserve"> redesign and clean air, </w:t>
      </w:r>
      <w:r w:rsidR="001C5B54" w:rsidRPr="000A0072">
        <w:rPr>
          <w:rFonts w:asciiTheme="minorHAnsi" w:hAnsiTheme="minorHAnsi" w:cstheme="minorHAnsi"/>
          <w:szCs w:val="24"/>
        </w:rPr>
        <w:t>transport,</w:t>
      </w:r>
      <w:r w:rsidR="001C5B54">
        <w:rPr>
          <w:rFonts w:asciiTheme="minorHAnsi" w:hAnsiTheme="minorHAnsi" w:cstheme="minorHAnsi"/>
          <w:szCs w:val="24"/>
        </w:rPr>
        <w:t xml:space="preserve"> waste collection etc.</w:t>
      </w:r>
    </w:p>
    <w:p w14:paraId="6F667DBE" w14:textId="48CF8B77" w:rsidR="00EE03E0" w:rsidRDefault="00EA5CF2" w:rsidP="008E788A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In the UK c</w:t>
      </w:r>
      <w:r w:rsidR="00D7301C">
        <w:rPr>
          <w:rFonts w:asciiTheme="minorHAnsi" w:hAnsiTheme="minorHAnsi" w:cstheme="minorHAnsi"/>
          <w:szCs w:val="24"/>
        </w:rPr>
        <w:t>ommunity</w:t>
      </w:r>
      <w:r w:rsidR="00CA3C49">
        <w:rPr>
          <w:rFonts w:asciiTheme="minorHAnsi" w:hAnsiTheme="minorHAnsi" w:cstheme="minorHAnsi"/>
          <w:szCs w:val="24"/>
        </w:rPr>
        <w:t>-</w:t>
      </w:r>
      <w:r w:rsidR="00403823">
        <w:rPr>
          <w:rFonts w:asciiTheme="minorHAnsi" w:hAnsiTheme="minorHAnsi" w:cstheme="minorHAnsi"/>
          <w:szCs w:val="24"/>
        </w:rPr>
        <w:t>led</w:t>
      </w:r>
      <w:r w:rsidR="001960A9">
        <w:rPr>
          <w:rFonts w:asciiTheme="minorHAnsi" w:hAnsiTheme="minorHAnsi" w:cstheme="minorHAnsi"/>
          <w:szCs w:val="24"/>
        </w:rPr>
        <w:t xml:space="preserve"> </w:t>
      </w:r>
      <w:r w:rsidR="00D404C6">
        <w:rPr>
          <w:rFonts w:asciiTheme="minorHAnsi" w:hAnsiTheme="minorHAnsi" w:cstheme="minorHAnsi"/>
          <w:szCs w:val="24"/>
        </w:rPr>
        <w:t xml:space="preserve">planning </w:t>
      </w:r>
      <w:r w:rsidR="00754757">
        <w:rPr>
          <w:rFonts w:asciiTheme="minorHAnsi" w:hAnsiTheme="minorHAnsi" w:cstheme="minorHAnsi"/>
          <w:szCs w:val="24"/>
        </w:rPr>
        <w:t xml:space="preserve">is </w:t>
      </w:r>
      <w:r w:rsidR="007D47E0">
        <w:rPr>
          <w:rFonts w:asciiTheme="minorHAnsi" w:hAnsiTheme="minorHAnsi" w:cstheme="minorHAnsi"/>
          <w:szCs w:val="24"/>
        </w:rPr>
        <w:t>weak and</w:t>
      </w:r>
      <w:r w:rsidR="00CA3C49">
        <w:rPr>
          <w:rFonts w:asciiTheme="minorHAnsi" w:hAnsiTheme="minorHAnsi" w:cstheme="minorHAnsi"/>
          <w:szCs w:val="24"/>
        </w:rPr>
        <w:t xml:space="preserve"> </w:t>
      </w:r>
      <w:r w:rsidR="00E27385">
        <w:rPr>
          <w:rFonts w:asciiTheme="minorHAnsi" w:hAnsiTheme="minorHAnsi" w:cstheme="minorHAnsi"/>
          <w:szCs w:val="24"/>
        </w:rPr>
        <w:t xml:space="preserve">has </w:t>
      </w:r>
      <w:r w:rsidR="007D47E0">
        <w:rPr>
          <w:rFonts w:asciiTheme="minorHAnsi" w:hAnsiTheme="minorHAnsi" w:cstheme="minorHAnsi"/>
          <w:szCs w:val="24"/>
        </w:rPr>
        <w:t xml:space="preserve">in the past </w:t>
      </w:r>
      <w:r w:rsidR="00D404C6">
        <w:rPr>
          <w:rFonts w:asciiTheme="minorHAnsi" w:hAnsiTheme="minorHAnsi" w:cstheme="minorHAnsi"/>
          <w:szCs w:val="24"/>
        </w:rPr>
        <w:t xml:space="preserve">led to </w:t>
      </w:r>
      <w:r w:rsidR="001932CE">
        <w:rPr>
          <w:rFonts w:asciiTheme="minorHAnsi" w:hAnsiTheme="minorHAnsi" w:cstheme="minorHAnsi"/>
          <w:szCs w:val="24"/>
        </w:rPr>
        <w:t xml:space="preserve">1970s </w:t>
      </w:r>
      <w:r w:rsidR="00152917">
        <w:rPr>
          <w:rFonts w:asciiTheme="minorHAnsi" w:hAnsiTheme="minorHAnsi" w:cstheme="minorHAnsi"/>
          <w:szCs w:val="24"/>
        </w:rPr>
        <w:t xml:space="preserve">housing </w:t>
      </w:r>
      <w:r w:rsidR="00A37E68">
        <w:rPr>
          <w:rFonts w:asciiTheme="minorHAnsi" w:hAnsiTheme="minorHAnsi" w:cstheme="minorHAnsi"/>
          <w:szCs w:val="24"/>
        </w:rPr>
        <w:t>estates without facilities</w:t>
      </w:r>
      <w:r w:rsidR="00152917">
        <w:rPr>
          <w:rFonts w:asciiTheme="minorHAnsi" w:hAnsiTheme="minorHAnsi" w:cstheme="minorHAnsi"/>
          <w:szCs w:val="24"/>
        </w:rPr>
        <w:t>,</w:t>
      </w:r>
      <w:r w:rsidR="00A37E68">
        <w:rPr>
          <w:rFonts w:asciiTheme="minorHAnsi" w:hAnsiTheme="minorHAnsi" w:cstheme="minorHAnsi"/>
          <w:szCs w:val="24"/>
        </w:rPr>
        <w:t xml:space="preserve"> shops, </w:t>
      </w:r>
      <w:r w:rsidR="000009BE">
        <w:rPr>
          <w:rFonts w:asciiTheme="minorHAnsi" w:hAnsiTheme="minorHAnsi" w:cstheme="minorHAnsi"/>
          <w:szCs w:val="24"/>
        </w:rPr>
        <w:t>playgrounds,</w:t>
      </w:r>
      <w:r w:rsidR="000D4559">
        <w:rPr>
          <w:rFonts w:asciiTheme="minorHAnsi" w:hAnsiTheme="minorHAnsi" w:cstheme="minorHAnsi"/>
          <w:szCs w:val="24"/>
        </w:rPr>
        <w:t xml:space="preserve"> </w:t>
      </w:r>
      <w:r w:rsidR="00A10773">
        <w:rPr>
          <w:rFonts w:asciiTheme="minorHAnsi" w:hAnsiTheme="minorHAnsi" w:cstheme="minorHAnsi"/>
          <w:szCs w:val="24"/>
        </w:rPr>
        <w:t>clinics,</w:t>
      </w:r>
      <w:r w:rsidR="00A37E68">
        <w:rPr>
          <w:rFonts w:asciiTheme="minorHAnsi" w:hAnsiTheme="minorHAnsi" w:cstheme="minorHAnsi"/>
          <w:szCs w:val="24"/>
        </w:rPr>
        <w:t xml:space="preserve"> </w:t>
      </w:r>
      <w:r w:rsidR="000D4559">
        <w:rPr>
          <w:rFonts w:asciiTheme="minorHAnsi" w:hAnsiTheme="minorHAnsi" w:cstheme="minorHAnsi"/>
          <w:szCs w:val="24"/>
        </w:rPr>
        <w:t>or</w:t>
      </w:r>
      <w:r w:rsidR="00A37E68">
        <w:rPr>
          <w:rFonts w:asciiTheme="minorHAnsi" w:hAnsiTheme="minorHAnsi" w:cstheme="minorHAnsi"/>
          <w:szCs w:val="24"/>
        </w:rPr>
        <w:t xml:space="preserve"> parks. </w:t>
      </w:r>
      <w:r w:rsidR="001932CE">
        <w:rPr>
          <w:rFonts w:asciiTheme="minorHAnsi" w:hAnsiTheme="minorHAnsi" w:cstheme="minorHAnsi"/>
          <w:szCs w:val="24"/>
        </w:rPr>
        <w:t>T</w:t>
      </w:r>
      <w:r w:rsidR="003E08D5">
        <w:rPr>
          <w:rFonts w:asciiTheme="minorHAnsi" w:hAnsiTheme="minorHAnsi" w:cstheme="minorHAnsi"/>
          <w:szCs w:val="24"/>
        </w:rPr>
        <w:t xml:space="preserve">he </w:t>
      </w:r>
      <w:r w:rsidR="007D47E0">
        <w:rPr>
          <w:rFonts w:asciiTheme="minorHAnsi" w:hAnsiTheme="minorHAnsi" w:cstheme="minorHAnsi"/>
          <w:szCs w:val="24"/>
        </w:rPr>
        <w:t xml:space="preserve">British </w:t>
      </w:r>
      <w:r w:rsidR="003E08D5">
        <w:rPr>
          <w:rFonts w:asciiTheme="minorHAnsi" w:hAnsiTheme="minorHAnsi" w:cstheme="minorHAnsi"/>
          <w:szCs w:val="24"/>
        </w:rPr>
        <w:t xml:space="preserve">public have a low opinion of public consultation, </w:t>
      </w:r>
      <w:r w:rsidR="00E67E38">
        <w:rPr>
          <w:rFonts w:asciiTheme="minorHAnsi" w:hAnsiTheme="minorHAnsi" w:cstheme="minorHAnsi"/>
          <w:szCs w:val="24"/>
        </w:rPr>
        <w:t xml:space="preserve">believing </w:t>
      </w:r>
      <w:r w:rsidR="003E08D5">
        <w:rPr>
          <w:rFonts w:asciiTheme="minorHAnsi" w:hAnsiTheme="minorHAnsi" w:cstheme="minorHAnsi"/>
          <w:szCs w:val="24"/>
        </w:rPr>
        <w:t>a masterplan</w:t>
      </w:r>
      <w:r w:rsidR="00D1597D">
        <w:rPr>
          <w:rFonts w:asciiTheme="minorHAnsi" w:hAnsiTheme="minorHAnsi" w:cstheme="minorHAnsi"/>
          <w:szCs w:val="24"/>
        </w:rPr>
        <w:t xml:space="preserve"> </w:t>
      </w:r>
      <w:r w:rsidR="003E08D5">
        <w:rPr>
          <w:rFonts w:asciiTheme="minorHAnsi" w:hAnsiTheme="minorHAnsi" w:cstheme="minorHAnsi"/>
          <w:szCs w:val="24"/>
        </w:rPr>
        <w:t>already agreed</w:t>
      </w:r>
      <w:r w:rsidR="004465EC">
        <w:rPr>
          <w:rFonts w:asciiTheme="minorHAnsi" w:hAnsiTheme="minorHAnsi" w:cstheme="minorHAnsi"/>
          <w:szCs w:val="24"/>
        </w:rPr>
        <w:t xml:space="preserve"> and</w:t>
      </w:r>
      <w:r w:rsidR="003E08D5">
        <w:rPr>
          <w:rFonts w:asciiTheme="minorHAnsi" w:hAnsiTheme="minorHAnsi" w:cstheme="minorHAnsi"/>
          <w:szCs w:val="24"/>
        </w:rPr>
        <w:t xml:space="preserve"> developers </w:t>
      </w:r>
      <w:r w:rsidR="004465EC">
        <w:rPr>
          <w:rFonts w:asciiTheme="minorHAnsi" w:hAnsiTheme="minorHAnsi" w:cstheme="minorHAnsi"/>
          <w:szCs w:val="24"/>
        </w:rPr>
        <w:t xml:space="preserve">and governments </w:t>
      </w:r>
      <w:r w:rsidR="00EA5CF8">
        <w:rPr>
          <w:rFonts w:asciiTheme="minorHAnsi" w:hAnsiTheme="minorHAnsi" w:cstheme="minorHAnsi"/>
          <w:szCs w:val="24"/>
        </w:rPr>
        <w:t>think</w:t>
      </w:r>
      <w:r w:rsidR="004465EC">
        <w:rPr>
          <w:rFonts w:asciiTheme="minorHAnsi" w:hAnsiTheme="minorHAnsi" w:cstheme="minorHAnsi"/>
          <w:szCs w:val="24"/>
        </w:rPr>
        <w:t>ing</w:t>
      </w:r>
      <w:r w:rsidR="003E08D5">
        <w:rPr>
          <w:rFonts w:asciiTheme="minorHAnsi" w:hAnsiTheme="minorHAnsi" w:cstheme="minorHAnsi"/>
          <w:szCs w:val="24"/>
        </w:rPr>
        <w:t xml:space="preserve"> </w:t>
      </w:r>
      <w:r w:rsidR="003E08D5" w:rsidRPr="003B430F">
        <w:rPr>
          <w:rFonts w:asciiTheme="minorHAnsi" w:hAnsiTheme="minorHAnsi" w:cstheme="minorHAnsi"/>
          <w:szCs w:val="24"/>
        </w:rPr>
        <w:t xml:space="preserve">involving communities </w:t>
      </w:r>
      <w:r w:rsidR="003E08D5">
        <w:rPr>
          <w:rFonts w:asciiTheme="minorHAnsi" w:hAnsiTheme="minorHAnsi" w:cstheme="minorHAnsi"/>
          <w:szCs w:val="24"/>
        </w:rPr>
        <w:t xml:space="preserve">will be time-consuming and a nuisance. </w:t>
      </w:r>
      <w:r w:rsidR="004C37F4">
        <w:rPr>
          <w:rFonts w:asciiTheme="minorHAnsi" w:hAnsiTheme="minorHAnsi" w:cstheme="minorHAnsi"/>
          <w:szCs w:val="24"/>
        </w:rPr>
        <w:t xml:space="preserve">As a </w:t>
      </w:r>
      <w:r w:rsidR="0074706D">
        <w:rPr>
          <w:rFonts w:asciiTheme="minorHAnsi" w:hAnsiTheme="minorHAnsi" w:cstheme="minorHAnsi"/>
          <w:szCs w:val="24"/>
        </w:rPr>
        <w:t>result,</w:t>
      </w:r>
      <w:r w:rsidR="004C37F4">
        <w:rPr>
          <w:rFonts w:asciiTheme="minorHAnsi" w:hAnsiTheme="minorHAnsi" w:cstheme="minorHAnsi"/>
          <w:szCs w:val="24"/>
        </w:rPr>
        <w:t xml:space="preserve"> </w:t>
      </w:r>
      <w:r w:rsidR="00C03DA9" w:rsidRPr="003B430F">
        <w:rPr>
          <w:rFonts w:asciiTheme="minorHAnsi" w:hAnsiTheme="minorHAnsi" w:cstheme="minorHAnsi"/>
          <w:szCs w:val="24"/>
        </w:rPr>
        <w:t xml:space="preserve">British cities </w:t>
      </w:r>
      <w:r w:rsidR="00754757">
        <w:rPr>
          <w:rFonts w:asciiTheme="minorHAnsi" w:hAnsiTheme="minorHAnsi" w:cstheme="minorHAnsi"/>
          <w:szCs w:val="24"/>
        </w:rPr>
        <w:t>are</w:t>
      </w:r>
      <w:r w:rsidR="00C03DA9" w:rsidRPr="003B430F">
        <w:rPr>
          <w:rFonts w:asciiTheme="minorHAnsi" w:hAnsiTheme="minorHAnsi" w:cstheme="minorHAnsi"/>
          <w:szCs w:val="24"/>
        </w:rPr>
        <w:t xml:space="preserve"> </w:t>
      </w:r>
      <w:r w:rsidR="004C37F4">
        <w:rPr>
          <w:rFonts w:asciiTheme="minorHAnsi" w:hAnsiTheme="minorHAnsi" w:cstheme="minorHAnsi"/>
          <w:szCs w:val="24"/>
        </w:rPr>
        <w:t>overrun</w:t>
      </w:r>
      <w:r w:rsidR="004E2FD1">
        <w:rPr>
          <w:rFonts w:asciiTheme="minorHAnsi" w:hAnsiTheme="minorHAnsi" w:cstheme="minorHAnsi"/>
          <w:szCs w:val="24"/>
        </w:rPr>
        <w:t xml:space="preserve"> by traffic and </w:t>
      </w:r>
      <w:r w:rsidR="009C1169" w:rsidRPr="003B430F">
        <w:rPr>
          <w:rFonts w:asciiTheme="minorHAnsi" w:hAnsiTheme="minorHAnsi" w:cstheme="minorHAnsi"/>
          <w:szCs w:val="24"/>
        </w:rPr>
        <w:t>public</w:t>
      </w:r>
      <w:r w:rsidR="003A7845">
        <w:rPr>
          <w:rFonts w:asciiTheme="minorHAnsi" w:hAnsiTheme="minorHAnsi" w:cstheme="minorHAnsi"/>
          <w:szCs w:val="24"/>
        </w:rPr>
        <w:t xml:space="preserve"> </w:t>
      </w:r>
      <w:r w:rsidR="009C1169" w:rsidRPr="003B430F">
        <w:rPr>
          <w:rFonts w:asciiTheme="minorHAnsi" w:hAnsiTheme="minorHAnsi" w:cstheme="minorHAnsi"/>
          <w:szCs w:val="24"/>
        </w:rPr>
        <w:t>spaces neglected</w:t>
      </w:r>
      <w:r w:rsidR="009D6432" w:rsidRPr="003B430F">
        <w:rPr>
          <w:rFonts w:asciiTheme="minorHAnsi" w:hAnsiTheme="minorHAnsi" w:cstheme="minorHAnsi"/>
          <w:szCs w:val="24"/>
        </w:rPr>
        <w:t xml:space="preserve">, </w:t>
      </w:r>
      <w:r w:rsidR="009C1169" w:rsidRPr="003B430F">
        <w:rPr>
          <w:rFonts w:asciiTheme="minorHAnsi" w:hAnsiTheme="minorHAnsi" w:cstheme="minorHAnsi"/>
          <w:szCs w:val="24"/>
        </w:rPr>
        <w:t xml:space="preserve">especially </w:t>
      </w:r>
      <w:r w:rsidR="005B0AA3" w:rsidRPr="003B430F">
        <w:rPr>
          <w:rFonts w:asciiTheme="minorHAnsi" w:hAnsiTheme="minorHAnsi" w:cstheme="minorHAnsi"/>
          <w:szCs w:val="24"/>
        </w:rPr>
        <w:t xml:space="preserve">on run down estates </w:t>
      </w:r>
      <w:r w:rsidR="009D6432" w:rsidRPr="003B430F">
        <w:rPr>
          <w:rFonts w:asciiTheme="minorHAnsi" w:hAnsiTheme="minorHAnsi" w:cstheme="minorHAnsi"/>
          <w:szCs w:val="24"/>
        </w:rPr>
        <w:t xml:space="preserve">starved of public </w:t>
      </w:r>
      <w:r w:rsidR="0031205C">
        <w:rPr>
          <w:rFonts w:asciiTheme="minorHAnsi" w:hAnsiTheme="minorHAnsi" w:cstheme="minorHAnsi"/>
          <w:szCs w:val="24"/>
        </w:rPr>
        <w:t>investment</w:t>
      </w:r>
      <w:r w:rsidR="009D6432" w:rsidRPr="003B430F">
        <w:rPr>
          <w:rFonts w:asciiTheme="minorHAnsi" w:hAnsiTheme="minorHAnsi" w:cstheme="minorHAnsi"/>
          <w:szCs w:val="24"/>
        </w:rPr>
        <w:t>.</w:t>
      </w:r>
      <w:r w:rsidR="00CD261B">
        <w:rPr>
          <w:rFonts w:asciiTheme="minorHAnsi" w:hAnsiTheme="minorHAnsi" w:cstheme="minorHAnsi"/>
          <w:szCs w:val="24"/>
        </w:rPr>
        <w:t xml:space="preserve"> </w:t>
      </w:r>
      <w:r w:rsidR="003F2708">
        <w:rPr>
          <w:rFonts w:asciiTheme="minorHAnsi" w:hAnsiTheme="minorHAnsi" w:cstheme="minorHAnsi"/>
          <w:szCs w:val="24"/>
        </w:rPr>
        <w:t xml:space="preserve">This is changing as </w:t>
      </w:r>
      <w:r w:rsidR="009D2D74">
        <w:rPr>
          <w:rFonts w:asciiTheme="minorHAnsi" w:hAnsiTheme="minorHAnsi" w:cstheme="minorHAnsi"/>
          <w:szCs w:val="24"/>
        </w:rPr>
        <w:t>local</w:t>
      </w:r>
      <w:r w:rsidR="003F2708">
        <w:rPr>
          <w:rFonts w:asciiTheme="minorHAnsi" w:hAnsiTheme="minorHAnsi" w:cstheme="minorHAnsi"/>
          <w:szCs w:val="24"/>
        </w:rPr>
        <w:t xml:space="preserve"> groups take over</w:t>
      </w:r>
      <w:r w:rsidR="009D2D74">
        <w:rPr>
          <w:rFonts w:asciiTheme="minorHAnsi" w:hAnsiTheme="minorHAnsi" w:cstheme="minorHAnsi"/>
          <w:szCs w:val="24"/>
        </w:rPr>
        <w:t xml:space="preserve"> green </w:t>
      </w:r>
      <w:r w:rsidR="001C5B54">
        <w:rPr>
          <w:rFonts w:asciiTheme="minorHAnsi" w:hAnsiTheme="minorHAnsi" w:cstheme="minorHAnsi"/>
          <w:szCs w:val="24"/>
        </w:rPr>
        <w:t>space</w:t>
      </w:r>
      <w:r w:rsidR="005966D0">
        <w:rPr>
          <w:rFonts w:asciiTheme="minorHAnsi" w:hAnsiTheme="minorHAnsi" w:cstheme="minorHAnsi"/>
          <w:szCs w:val="24"/>
        </w:rPr>
        <w:t>s</w:t>
      </w:r>
      <w:r w:rsidR="001C5B54">
        <w:rPr>
          <w:rFonts w:asciiTheme="minorHAnsi" w:hAnsiTheme="minorHAnsi" w:cstheme="minorHAnsi"/>
          <w:szCs w:val="24"/>
        </w:rPr>
        <w:t xml:space="preserve"> </w:t>
      </w:r>
      <w:r w:rsidR="009E579C">
        <w:rPr>
          <w:rFonts w:asciiTheme="minorHAnsi" w:hAnsiTheme="minorHAnsi" w:cstheme="minorHAnsi"/>
          <w:szCs w:val="24"/>
        </w:rPr>
        <w:t>and clean up parks</w:t>
      </w:r>
      <w:r w:rsidR="002C2357">
        <w:rPr>
          <w:rFonts w:asciiTheme="minorHAnsi" w:hAnsiTheme="minorHAnsi" w:cstheme="minorHAnsi"/>
          <w:szCs w:val="24"/>
        </w:rPr>
        <w:t xml:space="preserve"> and</w:t>
      </w:r>
      <w:r w:rsidR="00065E22" w:rsidRPr="003B430F">
        <w:rPr>
          <w:rFonts w:asciiTheme="minorHAnsi" w:hAnsiTheme="minorHAnsi" w:cstheme="minorHAnsi"/>
          <w:szCs w:val="24"/>
        </w:rPr>
        <w:t xml:space="preserve"> cit</w:t>
      </w:r>
      <w:r w:rsidR="005966D0">
        <w:rPr>
          <w:rFonts w:asciiTheme="minorHAnsi" w:hAnsiTheme="minorHAnsi" w:cstheme="minorHAnsi"/>
          <w:szCs w:val="24"/>
        </w:rPr>
        <w:t xml:space="preserve">y authorities </w:t>
      </w:r>
      <w:r w:rsidR="000D4559">
        <w:rPr>
          <w:rFonts w:asciiTheme="minorHAnsi" w:hAnsiTheme="minorHAnsi" w:cstheme="minorHAnsi"/>
          <w:szCs w:val="24"/>
        </w:rPr>
        <w:t xml:space="preserve">begin to </w:t>
      </w:r>
      <w:r w:rsidR="00065E22" w:rsidRPr="003B430F">
        <w:rPr>
          <w:rFonts w:asciiTheme="minorHAnsi" w:hAnsiTheme="minorHAnsi" w:cstheme="minorHAnsi"/>
          <w:szCs w:val="24"/>
        </w:rPr>
        <w:t>tackl</w:t>
      </w:r>
      <w:r w:rsidR="000D4559">
        <w:rPr>
          <w:rFonts w:asciiTheme="minorHAnsi" w:hAnsiTheme="minorHAnsi" w:cstheme="minorHAnsi"/>
          <w:szCs w:val="24"/>
        </w:rPr>
        <w:t>e air</w:t>
      </w:r>
      <w:r w:rsidR="00065E22" w:rsidRPr="003B430F">
        <w:rPr>
          <w:rFonts w:asciiTheme="minorHAnsi" w:hAnsiTheme="minorHAnsi" w:cstheme="minorHAnsi"/>
          <w:szCs w:val="24"/>
        </w:rPr>
        <w:t xml:space="preserve"> </w:t>
      </w:r>
      <w:r w:rsidR="0031205C">
        <w:rPr>
          <w:rFonts w:asciiTheme="minorHAnsi" w:hAnsiTheme="minorHAnsi" w:cstheme="minorHAnsi"/>
          <w:szCs w:val="24"/>
        </w:rPr>
        <w:t>pollution through</w:t>
      </w:r>
      <w:r w:rsidR="00065E22" w:rsidRPr="003B430F">
        <w:rPr>
          <w:rFonts w:asciiTheme="minorHAnsi" w:hAnsiTheme="minorHAnsi" w:cstheme="minorHAnsi"/>
          <w:szCs w:val="24"/>
        </w:rPr>
        <w:t xml:space="preserve"> electric vehicles, public transport, </w:t>
      </w:r>
      <w:r w:rsidR="00D2288A" w:rsidRPr="003B430F">
        <w:rPr>
          <w:rFonts w:asciiTheme="minorHAnsi" w:hAnsiTheme="minorHAnsi" w:cstheme="minorHAnsi"/>
          <w:szCs w:val="24"/>
        </w:rPr>
        <w:t>walkways,</w:t>
      </w:r>
      <w:r w:rsidR="003C42A0">
        <w:rPr>
          <w:rFonts w:asciiTheme="minorHAnsi" w:hAnsiTheme="minorHAnsi" w:cstheme="minorHAnsi"/>
          <w:szCs w:val="24"/>
        </w:rPr>
        <w:t xml:space="preserve"> </w:t>
      </w:r>
      <w:r w:rsidR="00065E22" w:rsidRPr="003B430F">
        <w:rPr>
          <w:rFonts w:asciiTheme="minorHAnsi" w:hAnsiTheme="minorHAnsi" w:cstheme="minorHAnsi"/>
          <w:szCs w:val="24"/>
        </w:rPr>
        <w:t xml:space="preserve">and </w:t>
      </w:r>
      <w:r w:rsidR="003C42A0">
        <w:rPr>
          <w:rFonts w:asciiTheme="minorHAnsi" w:hAnsiTheme="minorHAnsi" w:cstheme="minorHAnsi"/>
          <w:szCs w:val="24"/>
        </w:rPr>
        <w:t xml:space="preserve">traffic free </w:t>
      </w:r>
      <w:r w:rsidR="00065E22" w:rsidRPr="003B430F">
        <w:rPr>
          <w:rFonts w:asciiTheme="minorHAnsi" w:hAnsiTheme="minorHAnsi" w:cstheme="minorHAnsi"/>
          <w:szCs w:val="24"/>
        </w:rPr>
        <w:t>public spaces</w:t>
      </w:r>
      <w:r w:rsidR="00D2288A" w:rsidRPr="003B430F">
        <w:rPr>
          <w:rFonts w:asciiTheme="minorHAnsi" w:hAnsiTheme="minorHAnsi" w:cstheme="minorHAnsi"/>
          <w:szCs w:val="24"/>
        </w:rPr>
        <w:t xml:space="preserve">. </w:t>
      </w:r>
      <w:r w:rsidR="00B41C9E">
        <w:rPr>
          <w:rFonts w:asciiTheme="minorHAnsi" w:hAnsiTheme="minorHAnsi" w:cstheme="minorHAnsi"/>
          <w:szCs w:val="24"/>
        </w:rPr>
        <w:t xml:space="preserve">As </w:t>
      </w:r>
      <w:r w:rsidR="00EE03E0">
        <w:rPr>
          <w:rFonts w:asciiTheme="minorHAnsi" w:hAnsiTheme="minorHAnsi" w:cstheme="minorHAnsi"/>
          <w:szCs w:val="24"/>
        </w:rPr>
        <w:t>more people get involved in early design</w:t>
      </w:r>
      <w:r w:rsidR="00B41C9E">
        <w:rPr>
          <w:rFonts w:asciiTheme="minorHAnsi" w:hAnsiTheme="minorHAnsi" w:cstheme="minorHAnsi"/>
          <w:szCs w:val="24"/>
        </w:rPr>
        <w:t>,</w:t>
      </w:r>
      <w:r w:rsidR="00EE03E0">
        <w:rPr>
          <w:rFonts w:asciiTheme="minorHAnsi" w:hAnsiTheme="minorHAnsi" w:cstheme="minorHAnsi"/>
          <w:szCs w:val="24"/>
        </w:rPr>
        <w:t xml:space="preserve"> planners recognise that involving communities can reduce later problems</w:t>
      </w:r>
      <w:r w:rsidR="00AB5C7C">
        <w:rPr>
          <w:rFonts w:asciiTheme="minorHAnsi" w:hAnsiTheme="minorHAnsi" w:cstheme="minorHAnsi"/>
          <w:szCs w:val="24"/>
        </w:rPr>
        <w:t>.</w:t>
      </w:r>
      <w:r w:rsidR="008F52B6">
        <w:rPr>
          <w:rFonts w:asciiTheme="minorHAnsi" w:hAnsiTheme="minorHAnsi" w:cstheme="minorHAnsi"/>
          <w:szCs w:val="24"/>
        </w:rPr>
        <w:t xml:space="preserve"> </w:t>
      </w:r>
    </w:p>
    <w:p w14:paraId="35A1A4E1" w14:textId="7EE160D3" w:rsidR="00816347" w:rsidRPr="003B430F" w:rsidRDefault="00D57981" w:rsidP="00CC194B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the UK p</w:t>
      </w:r>
      <w:r w:rsidR="00816347" w:rsidRPr="003B430F">
        <w:rPr>
          <w:rFonts w:asciiTheme="minorHAnsi" w:hAnsiTheme="minorHAnsi" w:cstheme="minorHAnsi"/>
          <w:szCs w:val="24"/>
        </w:rPr>
        <w:t xml:space="preserve">rogressive </w:t>
      </w:r>
      <w:r w:rsidR="00AB5C7C">
        <w:rPr>
          <w:rFonts w:asciiTheme="minorHAnsi" w:hAnsiTheme="minorHAnsi" w:cstheme="minorHAnsi"/>
          <w:szCs w:val="24"/>
        </w:rPr>
        <w:t xml:space="preserve">city </w:t>
      </w:r>
      <w:r w:rsidR="00816347" w:rsidRPr="003B430F">
        <w:rPr>
          <w:rFonts w:asciiTheme="minorHAnsi" w:hAnsiTheme="minorHAnsi" w:cstheme="minorHAnsi"/>
          <w:szCs w:val="24"/>
        </w:rPr>
        <w:t xml:space="preserve">leaders </w:t>
      </w:r>
      <w:r w:rsidR="00D83DBA">
        <w:rPr>
          <w:rFonts w:asciiTheme="minorHAnsi" w:hAnsiTheme="minorHAnsi" w:cstheme="minorHAnsi"/>
          <w:szCs w:val="24"/>
        </w:rPr>
        <w:t>in</w:t>
      </w:r>
      <w:r>
        <w:rPr>
          <w:rFonts w:asciiTheme="minorHAnsi" w:hAnsiTheme="minorHAnsi" w:cstheme="minorHAnsi"/>
          <w:szCs w:val="24"/>
        </w:rPr>
        <w:t xml:space="preserve"> Bristol, Manchester, Leeds</w:t>
      </w:r>
      <w:r w:rsidR="005F7418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A10773">
        <w:rPr>
          <w:rFonts w:asciiTheme="minorHAnsi" w:hAnsiTheme="minorHAnsi" w:cstheme="minorHAnsi"/>
          <w:szCs w:val="24"/>
        </w:rPr>
        <w:t>Liverpool</w:t>
      </w:r>
      <w:r w:rsidR="00D83DBA">
        <w:rPr>
          <w:rFonts w:asciiTheme="minorHAnsi" w:hAnsiTheme="minorHAnsi" w:cstheme="minorHAnsi"/>
          <w:szCs w:val="24"/>
        </w:rPr>
        <w:t xml:space="preserve"> </w:t>
      </w:r>
      <w:r w:rsidR="00B81C3F">
        <w:rPr>
          <w:rFonts w:asciiTheme="minorHAnsi" w:hAnsiTheme="minorHAnsi" w:cstheme="minorHAnsi"/>
          <w:szCs w:val="24"/>
        </w:rPr>
        <w:t xml:space="preserve">who </w:t>
      </w:r>
      <w:r w:rsidR="005F7418">
        <w:rPr>
          <w:rFonts w:asciiTheme="minorHAnsi" w:hAnsiTheme="minorHAnsi" w:cstheme="minorHAnsi"/>
          <w:szCs w:val="24"/>
        </w:rPr>
        <w:t xml:space="preserve">are </w:t>
      </w:r>
      <w:r>
        <w:rPr>
          <w:rFonts w:asciiTheme="minorHAnsi" w:hAnsiTheme="minorHAnsi" w:cstheme="minorHAnsi"/>
          <w:szCs w:val="24"/>
        </w:rPr>
        <w:t>integrat</w:t>
      </w:r>
      <w:r w:rsidR="00561D0C">
        <w:rPr>
          <w:rFonts w:asciiTheme="minorHAnsi" w:hAnsiTheme="minorHAnsi" w:cstheme="minorHAnsi"/>
          <w:szCs w:val="24"/>
        </w:rPr>
        <w:t>ing</w:t>
      </w:r>
      <w:r>
        <w:rPr>
          <w:rFonts w:asciiTheme="minorHAnsi" w:hAnsiTheme="minorHAnsi" w:cstheme="minorHAnsi"/>
          <w:szCs w:val="24"/>
        </w:rPr>
        <w:t xml:space="preserve"> health and social care</w:t>
      </w:r>
      <w:r w:rsidR="00816347" w:rsidRPr="003B430F">
        <w:rPr>
          <w:rFonts w:asciiTheme="minorHAnsi" w:hAnsiTheme="minorHAnsi" w:cstheme="minorHAnsi"/>
          <w:szCs w:val="24"/>
        </w:rPr>
        <w:t xml:space="preserve">, </w:t>
      </w:r>
      <w:r w:rsidR="00E75BCA">
        <w:rPr>
          <w:rFonts w:asciiTheme="minorHAnsi" w:hAnsiTheme="minorHAnsi" w:cstheme="minorHAnsi"/>
          <w:szCs w:val="24"/>
        </w:rPr>
        <w:t xml:space="preserve">improving </w:t>
      </w:r>
      <w:r w:rsidR="00816347" w:rsidRPr="003B430F">
        <w:rPr>
          <w:rFonts w:asciiTheme="minorHAnsi" w:hAnsiTheme="minorHAnsi" w:cstheme="minorHAnsi"/>
          <w:szCs w:val="24"/>
        </w:rPr>
        <w:t xml:space="preserve">public transport systems, reclaiming green </w:t>
      </w:r>
      <w:r>
        <w:rPr>
          <w:rFonts w:asciiTheme="minorHAnsi" w:hAnsiTheme="minorHAnsi" w:cstheme="minorHAnsi"/>
          <w:szCs w:val="24"/>
        </w:rPr>
        <w:t xml:space="preserve">and public </w:t>
      </w:r>
      <w:r w:rsidR="00D2288A" w:rsidRPr="003B430F">
        <w:rPr>
          <w:rFonts w:asciiTheme="minorHAnsi" w:hAnsiTheme="minorHAnsi" w:cstheme="minorHAnsi"/>
          <w:szCs w:val="24"/>
        </w:rPr>
        <w:t>space,</w:t>
      </w:r>
      <w:r w:rsidR="00816347" w:rsidRPr="003B430F">
        <w:rPr>
          <w:rFonts w:asciiTheme="minorHAnsi" w:hAnsiTheme="minorHAnsi" w:cstheme="minorHAnsi"/>
          <w:szCs w:val="24"/>
        </w:rPr>
        <w:t xml:space="preserve"> </w:t>
      </w:r>
      <w:r w:rsidR="00561D0C">
        <w:rPr>
          <w:rFonts w:asciiTheme="minorHAnsi" w:hAnsiTheme="minorHAnsi" w:cstheme="minorHAnsi"/>
          <w:szCs w:val="24"/>
        </w:rPr>
        <w:t xml:space="preserve">and </w:t>
      </w:r>
      <w:r w:rsidR="00D83DBA">
        <w:rPr>
          <w:rFonts w:asciiTheme="minorHAnsi" w:hAnsiTheme="minorHAnsi" w:cstheme="minorHAnsi"/>
          <w:szCs w:val="24"/>
        </w:rPr>
        <w:t xml:space="preserve">until </w:t>
      </w:r>
      <w:r w:rsidR="00770EF0">
        <w:rPr>
          <w:rFonts w:asciiTheme="minorHAnsi" w:hAnsiTheme="minorHAnsi" w:cstheme="minorHAnsi"/>
          <w:szCs w:val="24"/>
        </w:rPr>
        <w:t xml:space="preserve">recently </w:t>
      </w:r>
      <w:r w:rsidR="00816347" w:rsidRPr="003B430F">
        <w:rPr>
          <w:rFonts w:asciiTheme="minorHAnsi" w:hAnsiTheme="minorHAnsi" w:cstheme="minorHAnsi"/>
          <w:szCs w:val="24"/>
        </w:rPr>
        <w:t>retrofitting housing</w:t>
      </w:r>
      <w:r w:rsidR="00D7301C" w:rsidRPr="003B430F">
        <w:rPr>
          <w:rFonts w:asciiTheme="minorHAnsi" w:hAnsiTheme="minorHAnsi" w:cstheme="minorHAnsi"/>
          <w:szCs w:val="24"/>
        </w:rPr>
        <w:t xml:space="preserve">. </w:t>
      </w:r>
      <w:r w:rsidR="00DD17C3">
        <w:rPr>
          <w:rFonts w:asciiTheme="minorHAnsi" w:hAnsiTheme="minorHAnsi" w:cstheme="minorHAnsi"/>
          <w:szCs w:val="24"/>
        </w:rPr>
        <w:t xml:space="preserve">All face the challenge of </w:t>
      </w:r>
      <w:r>
        <w:rPr>
          <w:rFonts w:asciiTheme="minorHAnsi" w:hAnsiTheme="minorHAnsi" w:cstheme="minorHAnsi"/>
          <w:szCs w:val="24"/>
        </w:rPr>
        <w:t>ten years</w:t>
      </w:r>
      <w:r w:rsidR="00561D0C">
        <w:rPr>
          <w:rFonts w:asciiTheme="minorHAnsi" w:hAnsiTheme="minorHAnsi" w:cstheme="minorHAnsi"/>
          <w:szCs w:val="24"/>
        </w:rPr>
        <w:t xml:space="preserve"> of financial cuts</w:t>
      </w:r>
      <w:r w:rsidR="00DD17C3">
        <w:rPr>
          <w:rFonts w:asciiTheme="minorHAnsi" w:hAnsiTheme="minorHAnsi" w:cstheme="minorHAnsi"/>
          <w:szCs w:val="24"/>
        </w:rPr>
        <w:t xml:space="preserve"> and </w:t>
      </w:r>
      <w:r w:rsidR="005D671A">
        <w:rPr>
          <w:rFonts w:asciiTheme="minorHAnsi" w:hAnsiTheme="minorHAnsi" w:cstheme="minorHAnsi"/>
          <w:szCs w:val="24"/>
        </w:rPr>
        <w:t>a</w:t>
      </w:r>
      <w:r w:rsidR="00DD17C3">
        <w:rPr>
          <w:rFonts w:asciiTheme="minorHAnsi" w:hAnsiTheme="minorHAnsi" w:cstheme="minorHAnsi"/>
          <w:szCs w:val="24"/>
        </w:rPr>
        <w:t xml:space="preserve"> dependen</w:t>
      </w:r>
      <w:r w:rsidR="005D671A">
        <w:rPr>
          <w:rFonts w:asciiTheme="minorHAnsi" w:hAnsiTheme="minorHAnsi" w:cstheme="minorHAnsi"/>
          <w:szCs w:val="24"/>
        </w:rPr>
        <w:t>ce</w:t>
      </w:r>
      <w:r w:rsidR="00DD17C3">
        <w:rPr>
          <w:rFonts w:asciiTheme="minorHAnsi" w:hAnsiTheme="minorHAnsi" w:cstheme="minorHAnsi"/>
          <w:szCs w:val="24"/>
        </w:rPr>
        <w:t xml:space="preserve"> on foreign invest</w:t>
      </w:r>
      <w:r w:rsidR="005D671A">
        <w:rPr>
          <w:rFonts w:asciiTheme="minorHAnsi" w:hAnsiTheme="minorHAnsi" w:cstheme="minorHAnsi"/>
          <w:szCs w:val="24"/>
        </w:rPr>
        <w:t>ment</w:t>
      </w:r>
      <w:r w:rsidR="00190E05">
        <w:rPr>
          <w:rFonts w:asciiTheme="minorHAnsi" w:hAnsiTheme="minorHAnsi" w:cstheme="minorHAnsi"/>
          <w:szCs w:val="24"/>
        </w:rPr>
        <w:t xml:space="preserve">. </w:t>
      </w:r>
      <w:r w:rsidR="00561D0C">
        <w:rPr>
          <w:rFonts w:asciiTheme="minorHAnsi" w:hAnsiTheme="minorHAnsi" w:cstheme="minorHAnsi"/>
          <w:szCs w:val="24"/>
        </w:rPr>
        <w:t xml:space="preserve">Smaller </w:t>
      </w:r>
      <w:r w:rsidR="005F7418">
        <w:rPr>
          <w:rFonts w:asciiTheme="minorHAnsi" w:hAnsiTheme="minorHAnsi" w:cstheme="minorHAnsi"/>
          <w:szCs w:val="24"/>
        </w:rPr>
        <w:t xml:space="preserve">cities </w:t>
      </w:r>
      <w:r w:rsidR="00816347" w:rsidRPr="003B430F">
        <w:rPr>
          <w:rFonts w:asciiTheme="minorHAnsi" w:hAnsiTheme="minorHAnsi" w:cstheme="minorHAnsi"/>
          <w:szCs w:val="24"/>
        </w:rPr>
        <w:t xml:space="preserve">such as Preston, Coventry, </w:t>
      </w:r>
      <w:r w:rsidR="00BF0A09" w:rsidRPr="003B430F">
        <w:rPr>
          <w:rFonts w:asciiTheme="minorHAnsi" w:hAnsiTheme="minorHAnsi" w:cstheme="minorHAnsi"/>
          <w:szCs w:val="24"/>
        </w:rPr>
        <w:t>Wigan</w:t>
      </w:r>
      <w:r w:rsidR="00561D0C">
        <w:rPr>
          <w:rFonts w:asciiTheme="minorHAnsi" w:hAnsiTheme="minorHAnsi" w:cstheme="minorHAnsi"/>
          <w:szCs w:val="24"/>
        </w:rPr>
        <w:t>,</w:t>
      </w:r>
      <w:r w:rsidR="005F7418">
        <w:rPr>
          <w:rFonts w:asciiTheme="minorHAnsi" w:hAnsiTheme="minorHAnsi" w:cstheme="minorHAnsi"/>
          <w:szCs w:val="24"/>
        </w:rPr>
        <w:t xml:space="preserve"> </w:t>
      </w:r>
      <w:r w:rsidR="0074706D">
        <w:rPr>
          <w:rFonts w:asciiTheme="minorHAnsi" w:hAnsiTheme="minorHAnsi" w:cstheme="minorHAnsi"/>
          <w:szCs w:val="24"/>
        </w:rPr>
        <w:t>which</w:t>
      </w:r>
      <w:r w:rsidR="005F7418">
        <w:rPr>
          <w:rFonts w:asciiTheme="minorHAnsi" w:hAnsiTheme="minorHAnsi" w:cstheme="minorHAnsi"/>
          <w:szCs w:val="24"/>
        </w:rPr>
        <w:t xml:space="preserve"> </w:t>
      </w:r>
      <w:r w:rsidR="00816347" w:rsidRPr="003B430F">
        <w:rPr>
          <w:rFonts w:asciiTheme="minorHAnsi" w:hAnsiTheme="minorHAnsi" w:cstheme="minorHAnsi"/>
          <w:szCs w:val="24"/>
        </w:rPr>
        <w:t>attract less investment</w:t>
      </w:r>
      <w:r w:rsidR="001722F5">
        <w:rPr>
          <w:rFonts w:asciiTheme="minorHAnsi" w:hAnsiTheme="minorHAnsi" w:cstheme="minorHAnsi"/>
          <w:szCs w:val="24"/>
        </w:rPr>
        <w:t xml:space="preserve"> </w:t>
      </w:r>
      <w:r w:rsidR="00EE550D" w:rsidRPr="003B430F">
        <w:rPr>
          <w:rFonts w:asciiTheme="minorHAnsi" w:hAnsiTheme="minorHAnsi" w:cstheme="minorHAnsi"/>
          <w:szCs w:val="24"/>
        </w:rPr>
        <w:t>are finding</w:t>
      </w:r>
      <w:r w:rsidR="00321AA1">
        <w:rPr>
          <w:rFonts w:asciiTheme="minorHAnsi" w:hAnsiTheme="minorHAnsi" w:cstheme="minorHAnsi"/>
          <w:szCs w:val="24"/>
        </w:rPr>
        <w:t xml:space="preserve"> </w:t>
      </w:r>
      <w:r w:rsidR="00EE550D" w:rsidRPr="003B430F">
        <w:rPr>
          <w:rFonts w:asciiTheme="minorHAnsi" w:hAnsiTheme="minorHAnsi" w:cstheme="minorHAnsi"/>
          <w:szCs w:val="24"/>
        </w:rPr>
        <w:t xml:space="preserve">ways </w:t>
      </w:r>
      <w:r w:rsidR="00DC2A34">
        <w:rPr>
          <w:rFonts w:asciiTheme="minorHAnsi" w:hAnsiTheme="minorHAnsi" w:cstheme="minorHAnsi"/>
          <w:szCs w:val="24"/>
        </w:rPr>
        <w:t xml:space="preserve">to </w:t>
      </w:r>
      <w:r w:rsidR="009E53FD">
        <w:rPr>
          <w:rFonts w:asciiTheme="minorHAnsi" w:hAnsiTheme="minorHAnsi" w:cstheme="minorHAnsi"/>
          <w:szCs w:val="24"/>
        </w:rPr>
        <w:t>use</w:t>
      </w:r>
      <w:r w:rsidR="00DC2A34">
        <w:rPr>
          <w:rFonts w:asciiTheme="minorHAnsi" w:hAnsiTheme="minorHAnsi" w:cstheme="minorHAnsi"/>
          <w:szCs w:val="24"/>
        </w:rPr>
        <w:t xml:space="preserve"> local </w:t>
      </w:r>
      <w:r w:rsidR="00D967E1">
        <w:rPr>
          <w:rFonts w:asciiTheme="minorHAnsi" w:hAnsiTheme="minorHAnsi" w:cstheme="minorHAnsi"/>
          <w:szCs w:val="24"/>
        </w:rPr>
        <w:t xml:space="preserve">assets, promoting common ownership and </w:t>
      </w:r>
      <w:r w:rsidR="00321AA1">
        <w:rPr>
          <w:rFonts w:asciiTheme="minorHAnsi" w:hAnsiTheme="minorHAnsi" w:cstheme="minorHAnsi"/>
          <w:szCs w:val="24"/>
        </w:rPr>
        <w:t>local wealth creation</w:t>
      </w:r>
      <w:r w:rsidR="00D967E1">
        <w:rPr>
          <w:rFonts w:asciiTheme="minorHAnsi" w:hAnsiTheme="minorHAnsi" w:cstheme="minorHAnsi"/>
          <w:szCs w:val="24"/>
        </w:rPr>
        <w:t>;</w:t>
      </w:r>
      <w:r w:rsidR="00321AA1">
        <w:rPr>
          <w:rFonts w:asciiTheme="minorHAnsi" w:hAnsiTheme="minorHAnsi" w:cstheme="minorHAnsi"/>
          <w:szCs w:val="24"/>
        </w:rPr>
        <w:t xml:space="preserve"> </w:t>
      </w:r>
      <w:r w:rsidR="00277255">
        <w:rPr>
          <w:rFonts w:asciiTheme="minorHAnsi" w:hAnsiTheme="minorHAnsi" w:cstheme="minorHAnsi"/>
          <w:szCs w:val="24"/>
        </w:rPr>
        <w:t>and</w:t>
      </w:r>
      <w:r w:rsidR="00D967E1">
        <w:rPr>
          <w:rFonts w:asciiTheme="minorHAnsi" w:hAnsiTheme="minorHAnsi" w:cstheme="minorHAnsi"/>
          <w:szCs w:val="24"/>
        </w:rPr>
        <w:t xml:space="preserve"> </w:t>
      </w:r>
      <w:r w:rsidR="001E4983">
        <w:rPr>
          <w:rFonts w:asciiTheme="minorHAnsi" w:hAnsiTheme="minorHAnsi" w:cstheme="minorHAnsi"/>
          <w:szCs w:val="24"/>
        </w:rPr>
        <w:t xml:space="preserve">focusing on a </w:t>
      </w:r>
      <w:r w:rsidR="00D967E1">
        <w:rPr>
          <w:rFonts w:asciiTheme="minorHAnsi" w:hAnsiTheme="minorHAnsi" w:cstheme="minorHAnsi"/>
          <w:szCs w:val="24"/>
        </w:rPr>
        <w:t>re</w:t>
      </w:r>
      <w:r w:rsidR="001E4983">
        <w:rPr>
          <w:rFonts w:asciiTheme="minorHAnsi" w:hAnsiTheme="minorHAnsi" w:cstheme="minorHAnsi"/>
          <w:szCs w:val="24"/>
        </w:rPr>
        <w:t xml:space="preserve">circulation of finance </w:t>
      </w:r>
      <w:r w:rsidR="00EE550D" w:rsidRPr="003B430F">
        <w:rPr>
          <w:rFonts w:asciiTheme="minorHAnsi" w:hAnsiTheme="minorHAnsi" w:cstheme="minorHAnsi"/>
          <w:szCs w:val="24"/>
        </w:rPr>
        <w:t xml:space="preserve">through </w:t>
      </w:r>
      <w:r w:rsidR="001E4983">
        <w:rPr>
          <w:rFonts w:asciiTheme="minorHAnsi" w:hAnsiTheme="minorHAnsi" w:cstheme="minorHAnsi"/>
          <w:szCs w:val="24"/>
        </w:rPr>
        <w:t xml:space="preserve">shared </w:t>
      </w:r>
      <w:r w:rsidR="00EE550D" w:rsidRPr="003B430F">
        <w:rPr>
          <w:rFonts w:asciiTheme="minorHAnsi" w:hAnsiTheme="minorHAnsi" w:cstheme="minorHAnsi"/>
          <w:szCs w:val="24"/>
        </w:rPr>
        <w:t xml:space="preserve">public procurement </w:t>
      </w:r>
      <w:r w:rsidR="001E4983">
        <w:rPr>
          <w:rFonts w:asciiTheme="minorHAnsi" w:hAnsiTheme="minorHAnsi" w:cstheme="minorHAnsi"/>
          <w:szCs w:val="24"/>
        </w:rPr>
        <w:t>schemes</w:t>
      </w:r>
      <w:r w:rsidR="00277255">
        <w:rPr>
          <w:rFonts w:asciiTheme="minorHAnsi" w:hAnsiTheme="minorHAnsi" w:cstheme="minorHAnsi"/>
          <w:szCs w:val="24"/>
        </w:rPr>
        <w:t xml:space="preserve">. </w:t>
      </w:r>
    </w:p>
    <w:p w14:paraId="05018CEE" w14:textId="3FB3EB26" w:rsidR="00F65263" w:rsidRPr="003B430F" w:rsidRDefault="00F65263" w:rsidP="00E27385">
      <w:p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b/>
          <w:bCs/>
          <w:szCs w:val="24"/>
        </w:rPr>
        <w:t xml:space="preserve">Preston </w:t>
      </w:r>
      <w:r w:rsidR="0031205C" w:rsidRPr="003B430F">
        <w:rPr>
          <w:rFonts w:asciiTheme="minorHAnsi" w:hAnsiTheme="minorHAnsi" w:cstheme="minorHAnsi"/>
          <w:b/>
          <w:bCs/>
          <w:szCs w:val="24"/>
        </w:rPr>
        <w:t xml:space="preserve">Council </w:t>
      </w:r>
      <w:r w:rsidRPr="003B430F">
        <w:rPr>
          <w:rFonts w:asciiTheme="minorHAnsi" w:hAnsiTheme="minorHAnsi" w:cstheme="minorHAnsi"/>
          <w:b/>
          <w:bCs/>
          <w:szCs w:val="24"/>
        </w:rPr>
        <w:t>with CLES</w:t>
      </w:r>
      <w:r w:rsidRPr="003B430F">
        <w:rPr>
          <w:rFonts w:asciiTheme="minorHAnsi" w:hAnsiTheme="minorHAnsi" w:cstheme="minorHAnsi"/>
          <w:szCs w:val="24"/>
        </w:rPr>
        <w:t xml:space="preserve"> developed the Preston Model</w:t>
      </w:r>
      <w:r w:rsidRPr="003B430F">
        <w:rPr>
          <w:rStyle w:val="FootnoteReference"/>
          <w:rFonts w:asciiTheme="minorHAnsi" w:hAnsiTheme="minorHAnsi" w:cstheme="minorHAnsi"/>
          <w:szCs w:val="24"/>
        </w:rPr>
        <w:footnoteReference w:id="18"/>
      </w:r>
      <w:r w:rsidRPr="003B430F">
        <w:rPr>
          <w:rFonts w:asciiTheme="minorHAnsi" w:hAnsiTheme="minorHAnsi" w:cstheme="minorHAnsi"/>
          <w:szCs w:val="24"/>
        </w:rPr>
        <w:t xml:space="preserve"> </w:t>
      </w:r>
      <w:r w:rsidR="00E079C0">
        <w:rPr>
          <w:rFonts w:asciiTheme="minorHAnsi" w:hAnsiTheme="minorHAnsi" w:cstheme="minorHAnsi"/>
          <w:szCs w:val="24"/>
        </w:rPr>
        <w:t>of</w:t>
      </w:r>
      <w:r w:rsidR="0031205C">
        <w:rPr>
          <w:rFonts w:asciiTheme="minorHAnsi" w:hAnsiTheme="minorHAnsi" w:cstheme="minorHAnsi"/>
          <w:szCs w:val="24"/>
        </w:rPr>
        <w:t xml:space="preserve"> </w:t>
      </w:r>
      <w:r w:rsidR="0031205C" w:rsidRPr="000A0072">
        <w:rPr>
          <w:rFonts w:asciiTheme="minorHAnsi" w:hAnsiTheme="minorHAnsi" w:cstheme="minorHAnsi"/>
          <w:szCs w:val="24"/>
        </w:rPr>
        <w:t xml:space="preserve">public </w:t>
      </w:r>
      <w:r w:rsidR="00E079C0">
        <w:rPr>
          <w:rFonts w:asciiTheme="minorHAnsi" w:hAnsiTheme="minorHAnsi" w:cstheme="minorHAnsi"/>
          <w:szCs w:val="24"/>
        </w:rPr>
        <w:t xml:space="preserve">procurement </w:t>
      </w:r>
      <w:r w:rsidR="00AB1009">
        <w:rPr>
          <w:rFonts w:asciiTheme="minorHAnsi" w:hAnsiTheme="minorHAnsi" w:cstheme="minorHAnsi"/>
          <w:szCs w:val="24"/>
        </w:rPr>
        <w:t>by bringing</w:t>
      </w:r>
      <w:r w:rsidR="00E079C0">
        <w:rPr>
          <w:rFonts w:asciiTheme="minorHAnsi" w:hAnsiTheme="minorHAnsi" w:cstheme="minorHAnsi"/>
          <w:szCs w:val="24"/>
        </w:rPr>
        <w:t xml:space="preserve"> large </w:t>
      </w:r>
      <w:r w:rsidR="0031205C" w:rsidRPr="000A0072">
        <w:rPr>
          <w:rFonts w:asciiTheme="minorHAnsi" w:hAnsiTheme="minorHAnsi" w:cstheme="minorHAnsi"/>
          <w:szCs w:val="24"/>
        </w:rPr>
        <w:t>employers</w:t>
      </w:r>
      <w:r w:rsidR="00E079C0">
        <w:rPr>
          <w:rFonts w:asciiTheme="minorHAnsi" w:hAnsiTheme="minorHAnsi" w:cstheme="minorHAnsi"/>
          <w:szCs w:val="24"/>
        </w:rPr>
        <w:t xml:space="preserve">, such as </w:t>
      </w:r>
      <w:r w:rsidR="0031205C" w:rsidRPr="000A0072">
        <w:rPr>
          <w:rFonts w:asciiTheme="minorHAnsi" w:hAnsiTheme="minorHAnsi" w:cstheme="minorHAnsi"/>
          <w:szCs w:val="24"/>
        </w:rPr>
        <w:t xml:space="preserve">the NHS, </w:t>
      </w:r>
      <w:r w:rsidR="00561D0C">
        <w:rPr>
          <w:rFonts w:asciiTheme="minorHAnsi" w:hAnsiTheme="minorHAnsi" w:cstheme="minorHAnsi"/>
          <w:szCs w:val="24"/>
        </w:rPr>
        <w:t>u</w:t>
      </w:r>
      <w:r w:rsidR="0031205C" w:rsidRPr="000A0072">
        <w:rPr>
          <w:rFonts w:asciiTheme="minorHAnsi" w:hAnsiTheme="minorHAnsi" w:cstheme="minorHAnsi"/>
          <w:szCs w:val="24"/>
        </w:rPr>
        <w:t>niversities, local councils</w:t>
      </w:r>
      <w:r w:rsidR="00AB1009">
        <w:rPr>
          <w:rFonts w:asciiTheme="minorHAnsi" w:hAnsiTheme="minorHAnsi" w:cstheme="minorHAnsi"/>
          <w:szCs w:val="24"/>
        </w:rPr>
        <w:t xml:space="preserve"> together</w:t>
      </w:r>
      <w:r w:rsidR="00561D0C">
        <w:rPr>
          <w:rFonts w:asciiTheme="minorHAnsi" w:hAnsiTheme="minorHAnsi" w:cstheme="minorHAnsi"/>
          <w:szCs w:val="24"/>
        </w:rPr>
        <w:t>, and</w:t>
      </w:r>
      <w:r w:rsidR="00AB1009">
        <w:rPr>
          <w:rFonts w:asciiTheme="minorHAnsi" w:hAnsiTheme="minorHAnsi" w:cstheme="minorHAnsi"/>
          <w:szCs w:val="24"/>
        </w:rPr>
        <w:t xml:space="preserve"> </w:t>
      </w:r>
      <w:r w:rsidR="005F7418">
        <w:rPr>
          <w:rFonts w:asciiTheme="minorHAnsi" w:hAnsiTheme="minorHAnsi" w:cstheme="minorHAnsi"/>
          <w:szCs w:val="24"/>
        </w:rPr>
        <w:t xml:space="preserve">agree a local procurement policy and </w:t>
      </w:r>
      <w:r w:rsidR="00AB1009">
        <w:rPr>
          <w:rFonts w:asciiTheme="minorHAnsi" w:hAnsiTheme="minorHAnsi" w:cstheme="minorHAnsi"/>
          <w:szCs w:val="24"/>
        </w:rPr>
        <w:t xml:space="preserve">increase spend in </w:t>
      </w:r>
      <w:r w:rsidR="005F7418">
        <w:rPr>
          <w:rFonts w:asciiTheme="minorHAnsi" w:hAnsiTheme="minorHAnsi" w:cstheme="minorHAnsi"/>
          <w:szCs w:val="24"/>
        </w:rPr>
        <w:t>local economy</w:t>
      </w:r>
      <w:r w:rsidR="00561D0C">
        <w:rPr>
          <w:rFonts w:asciiTheme="minorHAnsi" w:hAnsiTheme="minorHAnsi" w:cstheme="minorHAnsi"/>
          <w:szCs w:val="24"/>
        </w:rPr>
        <w:t>. This was successful and</w:t>
      </w:r>
      <w:r w:rsidR="00984497">
        <w:rPr>
          <w:rFonts w:asciiTheme="minorHAnsi" w:hAnsiTheme="minorHAnsi" w:cstheme="minorHAnsi"/>
          <w:szCs w:val="24"/>
        </w:rPr>
        <w:t xml:space="preserve"> </w:t>
      </w:r>
      <w:r w:rsidR="008846BC">
        <w:rPr>
          <w:rFonts w:asciiTheme="minorHAnsi" w:hAnsiTheme="minorHAnsi" w:cstheme="minorHAnsi"/>
          <w:szCs w:val="24"/>
        </w:rPr>
        <w:t>between</w:t>
      </w:r>
      <w:r w:rsidR="0031205C" w:rsidRPr="000A0072">
        <w:rPr>
          <w:rFonts w:asciiTheme="minorHAnsi" w:hAnsiTheme="minorHAnsi" w:cstheme="minorHAnsi"/>
          <w:szCs w:val="24"/>
        </w:rPr>
        <w:t xml:space="preserve"> 2012 and 2017 the Preston Procurement Model increased spend in Lancashire from 5% to 18.2</w:t>
      </w:r>
      <w:r w:rsidR="005F66A3">
        <w:rPr>
          <w:rFonts w:asciiTheme="minorHAnsi" w:hAnsiTheme="minorHAnsi" w:cstheme="minorHAnsi"/>
          <w:szCs w:val="24"/>
        </w:rPr>
        <w:t>%</w:t>
      </w:r>
      <w:r w:rsidR="00D7301C" w:rsidRPr="000A0072">
        <w:rPr>
          <w:rFonts w:asciiTheme="minorHAnsi" w:hAnsiTheme="minorHAnsi" w:cstheme="minorHAnsi"/>
          <w:szCs w:val="24"/>
        </w:rPr>
        <w:t xml:space="preserve">. </w:t>
      </w:r>
      <w:r w:rsidR="005F7418">
        <w:rPr>
          <w:rFonts w:asciiTheme="minorHAnsi" w:hAnsiTheme="minorHAnsi" w:cstheme="minorHAnsi"/>
          <w:szCs w:val="24"/>
        </w:rPr>
        <w:t>Preston</w:t>
      </w:r>
      <w:r w:rsidR="005F66A3">
        <w:rPr>
          <w:rFonts w:asciiTheme="minorHAnsi" w:hAnsiTheme="minorHAnsi" w:cstheme="minorHAnsi"/>
          <w:szCs w:val="24"/>
        </w:rPr>
        <w:t xml:space="preserve"> also </w:t>
      </w:r>
      <w:r w:rsidRPr="003B430F">
        <w:rPr>
          <w:rFonts w:asciiTheme="minorHAnsi" w:hAnsiTheme="minorHAnsi" w:cstheme="minorHAnsi"/>
          <w:szCs w:val="24"/>
        </w:rPr>
        <w:t>creat</w:t>
      </w:r>
      <w:r w:rsidR="005F66A3">
        <w:rPr>
          <w:rFonts w:asciiTheme="minorHAnsi" w:hAnsiTheme="minorHAnsi" w:cstheme="minorHAnsi"/>
          <w:szCs w:val="24"/>
        </w:rPr>
        <w:t xml:space="preserve">ed </w:t>
      </w:r>
      <w:r w:rsidRPr="003B430F">
        <w:rPr>
          <w:rFonts w:asciiTheme="minorHAnsi" w:hAnsiTheme="minorHAnsi" w:cstheme="minorHAnsi"/>
          <w:szCs w:val="24"/>
        </w:rPr>
        <w:t>co-operative networks, releas</w:t>
      </w:r>
      <w:r w:rsidR="005F66A3">
        <w:rPr>
          <w:rFonts w:asciiTheme="minorHAnsi" w:hAnsiTheme="minorHAnsi" w:cstheme="minorHAnsi"/>
          <w:szCs w:val="24"/>
        </w:rPr>
        <w:t>ed</w:t>
      </w:r>
      <w:r w:rsidRPr="003B430F">
        <w:rPr>
          <w:rFonts w:asciiTheme="minorHAnsi" w:hAnsiTheme="minorHAnsi" w:cstheme="minorHAnsi"/>
          <w:szCs w:val="24"/>
        </w:rPr>
        <w:t xml:space="preserve"> land and property into common ownership, </w:t>
      </w:r>
      <w:r w:rsidR="005F66A3">
        <w:rPr>
          <w:rFonts w:asciiTheme="minorHAnsi" w:hAnsiTheme="minorHAnsi" w:cstheme="minorHAnsi"/>
          <w:szCs w:val="24"/>
        </w:rPr>
        <w:t>lifted</w:t>
      </w:r>
      <w:r w:rsidRPr="003B430F">
        <w:rPr>
          <w:rFonts w:asciiTheme="minorHAnsi" w:hAnsiTheme="minorHAnsi" w:cstheme="minorHAnsi"/>
          <w:szCs w:val="24"/>
        </w:rPr>
        <w:t xml:space="preserve"> wages</w:t>
      </w:r>
      <w:r w:rsidR="005F66A3">
        <w:rPr>
          <w:rFonts w:asciiTheme="minorHAnsi" w:hAnsiTheme="minorHAnsi" w:cstheme="minorHAnsi"/>
          <w:szCs w:val="24"/>
        </w:rPr>
        <w:t xml:space="preserve"> and</w:t>
      </w:r>
      <w:r w:rsidRPr="003B430F">
        <w:rPr>
          <w:rFonts w:asciiTheme="minorHAnsi" w:hAnsiTheme="minorHAnsi" w:cstheme="minorHAnsi"/>
          <w:szCs w:val="24"/>
        </w:rPr>
        <w:t xml:space="preserve"> us</w:t>
      </w:r>
      <w:r w:rsidR="005F66A3">
        <w:rPr>
          <w:rFonts w:asciiTheme="minorHAnsi" w:hAnsiTheme="minorHAnsi" w:cstheme="minorHAnsi"/>
          <w:szCs w:val="24"/>
        </w:rPr>
        <w:t>ed</w:t>
      </w:r>
      <w:r w:rsidRPr="003B430F">
        <w:rPr>
          <w:rFonts w:asciiTheme="minorHAnsi" w:hAnsiTheme="minorHAnsi" w:cstheme="minorHAnsi"/>
          <w:szCs w:val="24"/>
        </w:rPr>
        <w:t xml:space="preserve"> the public pension pot to invest in local SMES.</w:t>
      </w:r>
      <w:r w:rsidRPr="003B430F">
        <w:rPr>
          <w:rStyle w:val="FootnoteReference"/>
          <w:rFonts w:asciiTheme="minorHAnsi" w:hAnsiTheme="minorHAnsi" w:cstheme="minorHAnsi"/>
          <w:szCs w:val="24"/>
        </w:rPr>
        <w:footnoteReference w:id="19"/>
      </w:r>
      <w:r w:rsidRPr="003B430F">
        <w:rPr>
          <w:rFonts w:asciiTheme="minorHAnsi" w:hAnsiTheme="minorHAnsi" w:cstheme="minorHAnsi"/>
          <w:szCs w:val="24"/>
        </w:rPr>
        <w:t xml:space="preserve">  </w:t>
      </w:r>
      <w:r w:rsidR="007137BB">
        <w:rPr>
          <w:rFonts w:asciiTheme="minorHAnsi" w:hAnsiTheme="minorHAnsi" w:cstheme="minorHAnsi"/>
          <w:szCs w:val="24"/>
        </w:rPr>
        <w:t>Centre for Local Strategies (CLES) has been advocating of public procurement as a lever for retaining wealth within cities since 2010</w:t>
      </w:r>
      <w:r w:rsidR="00BD1D01">
        <w:rPr>
          <w:rFonts w:asciiTheme="minorHAnsi" w:hAnsiTheme="minorHAnsi" w:cstheme="minorHAnsi"/>
          <w:szCs w:val="24"/>
        </w:rPr>
        <w:t xml:space="preserve"> and has since been adopted by many </w:t>
      </w:r>
      <w:proofErr w:type="gramStart"/>
      <w:r w:rsidR="00BD1D01">
        <w:rPr>
          <w:rFonts w:asciiTheme="minorHAnsi" w:hAnsiTheme="minorHAnsi" w:cstheme="minorHAnsi"/>
          <w:szCs w:val="24"/>
        </w:rPr>
        <w:t>UK</w:t>
      </w:r>
      <w:proofErr w:type="gramEnd"/>
      <w:r w:rsidR="00BD1D01">
        <w:rPr>
          <w:rFonts w:asciiTheme="minorHAnsi" w:hAnsiTheme="minorHAnsi" w:cstheme="minorHAnsi"/>
          <w:szCs w:val="24"/>
        </w:rPr>
        <w:t>.</w:t>
      </w:r>
      <w:r w:rsidR="00441542">
        <w:rPr>
          <w:rFonts w:asciiTheme="minorHAnsi" w:hAnsiTheme="minorHAnsi" w:cstheme="minorHAnsi"/>
          <w:szCs w:val="24"/>
        </w:rPr>
        <w:t xml:space="preserve"> </w:t>
      </w:r>
      <w:r w:rsidR="00EC3698">
        <w:rPr>
          <w:rFonts w:asciiTheme="minorHAnsi" w:hAnsiTheme="minorHAnsi" w:cstheme="minorHAnsi"/>
          <w:szCs w:val="24"/>
        </w:rPr>
        <w:t>More r</w:t>
      </w:r>
      <w:r w:rsidR="00AB10D7">
        <w:rPr>
          <w:rFonts w:asciiTheme="minorHAnsi" w:hAnsiTheme="minorHAnsi" w:cstheme="minorHAnsi"/>
          <w:szCs w:val="24"/>
        </w:rPr>
        <w:t>ecently CLES has been promoting local wealth creation</w:t>
      </w:r>
      <w:r w:rsidR="00441542">
        <w:rPr>
          <w:rFonts w:asciiTheme="minorHAnsi" w:hAnsiTheme="minorHAnsi" w:cstheme="minorHAnsi"/>
          <w:szCs w:val="24"/>
        </w:rPr>
        <w:t xml:space="preserve"> through asset transfer and the development of the Commons and Land Commission</w:t>
      </w:r>
      <w:r w:rsidR="00AB10D7">
        <w:rPr>
          <w:rFonts w:asciiTheme="minorHAnsi" w:hAnsiTheme="minorHAnsi" w:cstheme="minorHAnsi"/>
          <w:szCs w:val="24"/>
        </w:rPr>
        <w:t xml:space="preserve"> </w:t>
      </w:r>
      <w:r w:rsidR="00600A60">
        <w:rPr>
          <w:rFonts w:asciiTheme="minorHAnsi" w:hAnsiTheme="minorHAnsi" w:cstheme="minorHAnsi"/>
          <w:szCs w:val="24"/>
        </w:rPr>
        <w:t xml:space="preserve">especially </w:t>
      </w:r>
      <w:r w:rsidR="00AB10D7">
        <w:rPr>
          <w:rFonts w:asciiTheme="minorHAnsi" w:hAnsiTheme="minorHAnsi" w:cstheme="minorHAnsi"/>
          <w:szCs w:val="24"/>
        </w:rPr>
        <w:t>in Scotland and Wales.</w:t>
      </w:r>
    </w:p>
    <w:p w14:paraId="5A7AD011" w14:textId="1AD41044" w:rsidR="00A9188A" w:rsidRDefault="00645775" w:rsidP="00024809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The Wigan New Deal </w:t>
      </w:r>
      <w:r w:rsidR="00E27385" w:rsidRPr="00E27385">
        <w:rPr>
          <w:rFonts w:asciiTheme="minorHAnsi" w:hAnsiTheme="minorHAnsi" w:cstheme="minorHAnsi"/>
          <w:szCs w:val="24"/>
        </w:rPr>
        <w:t xml:space="preserve">was forged when an innovative </w:t>
      </w:r>
      <w:r w:rsidR="003B430F" w:rsidRPr="00E27385">
        <w:rPr>
          <w:rFonts w:asciiTheme="minorHAnsi" w:hAnsiTheme="minorHAnsi" w:cstheme="minorHAnsi"/>
          <w:szCs w:val="24"/>
        </w:rPr>
        <w:t xml:space="preserve">chief executive and leader </w:t>
      </w:r>
      <w:r w:rsidR="00E27385" w:rsidRPr="00E27385">
        <w:rPr>
          <w:rFonts w:asciiTheme="minorHAnsi" w:hAnsiTheme="minorHAnsi" w:cstheme="minorHAnsi"/>
          <w:szCs w:val="24"/>
        </w:rPr>
        <w:t>were</w:t>
      </w:r>
      <w:r w:rsidR="00E27385">
        <w:rPr>
          <w:rFonts w:asciiTheme="minorHAnsi" w:hAnsiTheme="minorHAnsi" w:cstheme="minorHAnsi"/>
          <w:b/>
          <w:bCs/>
          <w:szCs w:val="24"/>
        </w:rPr>
        <w:t xml:space="preserve"> </w:t>
      </w:r>
      <w:r w:rsidR="006A530E" w:rsidRPr="003B430F">
        <w:rPr>
          <w:rFonts w:asciiTheme="minorHAnsi" w:hAnsiTheme="minorHAnsi" w:cstheme="minorHAnsi"/>
          <w:szCs w:val="24"/>
        </w:rPr>
        <w:t>faced with a</w:t>
      </w:r>
      <w:r w:rsidR="00725BCB">
        <w:rPr>
          <w:rFonts w:asciiTheme="minorHAnsi" w:hAnsiTheme="minorHAnsi" w:cstheme="minorHAnsi"/>
          <w:szCs w:val="24"/>
        </w:rPr>
        <w:t xml:space="preserve"> </w:t>
      </w:r>
      <w:r w:rsidR="006A530E" w:rsidRPr="003B430F">
        <w:rPr>
          <w:rFonts w:asciiTheme="minorHAnsi" w:hAnsiTheme="minorHAnsi" w:cstheme="minorHAnsi"/>
          <w:szCs w:val="24"/>
        </w:rPr>
        <w:t>funding crisis</w:t>
      </w:r>
      <w:r w:rsidR="00725BCB">
        <w:rPr>
          <w:rFonts w:asciiTheme="minorHAnsi" w:hAnsiTheme="minorHAnsi" w:cstheme="minorHAnsi"/>
          <w:szCs w:val="24"/>
        </w:rPr>
        <w:t xml:space="preserve"> in adult care and sort </w:t>
      </w:r>
      <w:r>
        <w:rPr>
          <w:rFonts w:asciiTheme="minorHAnsi" w:hAnsiTheme="minorHAnsi" w:cstheme="minorHAnsi"/>
          <w:szCs w:val="24"/>
        </w:rPr>
        <w:t xml:space="preserve">a solution </w:t>
      </w:r>
      <w:r w:rsidR="00725BCB">
        <w:rPr>
          <w:rFonts w:asciiTheme="minorHAnsi" w:hAnsiTheme="minorHAnsi" w:cstheme="minorHAnsi"/>
          <w:szCs w:val="24"/>
        </w:rPr>
        <w:t>that</w:t>
      </w:r>
      <w:r>
        <w:rPr>
          <w:rFonts w:asciiTheme="minorHAnsi" w:hAnsiTheme="minorHAnsi" w:cstheme="minorHAnsi"/>
          <w:szCs w:val="24"/>
        </w:rPr>
        <w:t xml:space="preserve"> involved the community </w:t>
      </w:r>
      <w:r w:rsidR="00216FBC">
        <w:rPr>
          <w:rFonts w:asciiTheme="minorHAnsi" w:hAnsiTheme="minorHAnsi" w:cstheme="minorHAnsi"/>
          <w:szCs w:val="24"/>
        </w:rPr>
        <w:t>rather than a cut in services. Thi</w:t>
      </w:r>
      <w:r w:rsidR="00F550E4">
        <w:rPr>
          <w:rFonts w:asciiTheme="minorHAnsi" w:hAnsiTheme="minorHAnsi" w:cstheme="minorHAnsi"/>
          <w:szCs w:val="24"/>
        </w:rPr>
        <w:t>s involved</w:t>
      </w:r>
      <w:r>
        <w:rPr>
          <w:rFonts w:asciiTheme="minorHAnsi" w:hAnsiTheme="minorHAnsi" w:cstheme="minorHAnsi"/>
          <w:szCs w:val="24"/>
        </w:rPr>
        <w:t xml:space="preserve"> </w:t>
      </w:r>
      <w:r w:rsidR="0074706D">
        <w:rPr>
          <w:rFonts w:asciiTheme="minorHAnsi" w:hAnsiTheme="minorHAnsi" w:cstheme="minorHAnsi"/>
          <w:szCs w:val="24"/>
        </w:rPr>
        <w:t>a radical</w:t>
      </w:r>
      <w:r w:rsidRPr="003B430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transformation of adult care</w:t>
      </w:r>
      <w:r w:rsidR="00406371">
        <w:rPr>
          <w:rFonts w:asciiTheme="minorHAnsi" w:hAnsiTheme="minorHAnsi" w:cstheme="minorHAnsi"/>
          <w:szCs w:val="24"/>
        </w:rPr>
        <w:t xml:space="preserve">, </w:t>
      </w:r>
      <w:r w:rsidR="006B4686">
        <w:rPr>
          <w:rFonts w:asciiTheme="minorHAnsi" w:hAnsiTheme="minorHAnsi" w:cstheme="minorHAnsi"/>
          <w:szCs w:val="24"/>
        </w:rPr>
        <w:t>based on</w:t>
      </w:r>
      <w:r w:rsidR="00406371">
        <w:rPr>
          <w:rFonts w:asciiTheme="minorHAnsi" w:hAnsiTheme="minorHAnsi" w:cstheme="minorHAnsi"/>
          <w:szCs w:val="24"/>
        </w:rPr>
        <w:t xml:space="preserve"> working with existing </w:t>
      </w:r>
      <w:r w:rsidR="006B4686">
        <w:rPr>
          <w:rFonts w:asciiTheme="minorHAnsi" w:hAnsiTheme="minorHAnsi" w:cstheme="minorHAnsi"/>
          <w:szCs w:val="24"/>
        </w:rPr>
        <w:t>strengths in the communities,</w:t>
      </w:r>
      <w:r w:rsidR="006B4686" w:rsidRPr="006B4686">
        <w:rPr>
          <w:rFonts w:asciiTheme="minorHAnsi" w:hAnsiTheme="minorHAnsi" w:cstheme="minorHAnsi"/>
          <w:szCs w:val="24"/>
        </w:rPr>
        <w:t xml:space="preserve"> </w:t>
      </w:r>
      <w:r w:rsidR="00406371">
        <w:rPr>
          <w:rFonts w:asciiTheme="minorHAnsi" w:hAnsiTheme="minorHAnsi" w:cstheme="minorHAnsi"/>
          <w:szCs w:val="24"/>
        </w:rPr>
        <w:t xml:space="preserve">of family, friends and </w:t>
      </w:r>
      <w:r w:rsidR="006B4686">
        <w:rPr>
          <w:rFonts w:asciiTheme="minorHAnsi" w:hAnsiTheme="minorHAnsi" w:cstheme="minorHAnsi"/>
          <w:szCs w:val="24"/>
        </w:rPr>
        <w:t xml:space="preserve">community organisations, </w:t>
      </w:r>
      <w:r w:rsidR="00413783">
        <w:rPr>
          <w:rFonts w:asciiTheme="minorHAnsi" w:hAnsiTheme="minorHAnsi" w:cstheme="minorHAnsi"/>
          <w:szCs w:val="24"/>
        </w:rPr>
        <w:t>s</w:t>
      </w:r>
      <w:r w:rsidR="00EE1EAB">
        <w:rPr>
          <w:rFonts w:asciiTheme="minorHAnsi" w:hAnsiTheme="minorHAnsi" w:cstheme="minorHAnsi"/>
          <w:szCs w:val="24"/>
        </w:rPr>
        <w:t xml:space="preserve">ocial workers </w:t>
      </w:r>
      <w:r w:rsidR="00C42A09">
        <w:rPr>
          <w:rFonts w:asciiTheme="minorHAnsi" w:hAnsiTheme="minorHAnsi" w:cstheme="minorHAnsi"/>
          <w:szCs w:val="24"/>
        </w:rPr>
        <w:t xml:space="preserve">got </w:t>
      </w:r>
      <w:r w:rsidR="00BA7158" w:rsidRPr="003B430F">
        <w:rPr>
          <w:rFonts w:asciiTheme="minorHAnsi" w:hAnsiTheme="minorHAnsi" w:cstheme="minorHAnsi"/>
          <w:szCs w:val="24"/>
        </w:rPr>
        <w:t xml:space="preserve">know the community </w:t>
      </w:r>
      <w:r w:rsidR="006B4686">
        <w:rPr>
          <w:rFonts w:asciiTheme="minorHAnsi" w:hAnsiTheme="minorHAnsi" w:cstheme="minorHAnsi"/>
          <w:szCs w:val="24"/>
        </w:rPr>
        <w:t xml:space="preserve">by </w:t>
      </w:r>
      <w:r w:rsidR="00D84EDA">
        <w:rPr>
          <w:rFonts w:asciiTheme="minorHAnsi" w:hAnsiTheme="minorHAnsi" w:cstheme="minorHAnsi"/>
          <w:szCs w:val="24"/>
        </w:rPr>
        <w:t xml:space="preserve">leaving the office and </w:t>
      </w:r>
      <w:r w:rsidR="006B4686">
        <w:rPr>
          <w:rFonts w:asciiTheme="minorHAnsi" w:hAnsiTheme="minorHAnsi" w:cstheme="minorHAnsi"/>
          <w:szCs w:val="24"/>
        </w:rPr>
        <w:t>walking and talking</w:t>
      </w:r>
      <w:r w:rsidR="00D84EDA">
        <w:rPr>
          <w:rFonts w:asciiTheme="minorHAnsi" w:hAnsiTheme="minorHAnsi" w:cstheme="minorHAnsi"/>
          <w:szCs w:val="24"/>
        </w:rPr>
        <w:t xml:space="preserve"> to Wigan people and</w:t>
      </w:r>
      <w:r w:rsidR="006B4686">
        <w:rPr>
          <w:rFonts w:asciiTheme="minorHAnsi" w:hAnsiTheme="minorHAnsi" w:cstheme="minorHAnsi"/>
          <w:szCs w:val="24"/>
        </w:rPr>
        <w:t xml:space="preserve"> getting acquainted </w:t>
      </w:r>
      <w:r w:rsidR="00B52F34">
        <w:rPr>
          <w:rFonts w:asciiTheme="minorHAnsi" w:hAnsiTheme="minorHAnsi" w:cstheme="minorHAnsi"/>
          <w:szCs w:val="24"/>
        </w:rPr>
        <w:t xml:space="preserve">with </w:t>
      </w:r>
      <w:r w:rsidR="006B4686">
        <w:rPr>
          <w:rFonts w:asciiTheme="minorHAnsi" w:hAnsiTheme="minorHAnsi" w:cstheme="minorHAnsi"/>
          <w:szCs w:val="24"/>
        </w:rPr>
        <w:t>local voluntary agencie</w:t>
      </w:r>
      <w:r w:rsidR="00413783">
        <w:rPr>
          <w:rFonts w:asciiTheme="minorHAnsi" w:hAnsiTheme="minorHAnsi" w:cstheme="minorHAnsi"/>
          <w:szCs w:val="24"/>
        </w:rPr>
        <w:t>s</w:t>
      </w:r>
      <w:r w:rsidR="0025124E">
        <w:rPr>
          <w:rFonts w:asciiTheme="minorHAnsi" w:hAnsiTheme="minorHAnsi" w:cstheme="minorHAnsi"/>
          <w:szCs w:val="24"/>
        </w:rPr>
        <w:t xml:space="preserve">. </w:t>
      </w:r>
      <w:r w:rsidR="00F65263" w:rsidRPr="003B430F">
        <w:rPr>
          <w:rFonts w:asciiTheme="minorHAnsi" w:hAnsiTheme="minorHAnsi" w:cstheme="minorHAnsi"/>
          <w:szCs w:val="24"/>
        </w:rPr>
        <w:t xml:space="preserve">This </w:t>
      </w:r>
      <w:r w:rsidR="003169EF" w:rsidRPr="003B430F">
        <w:rPr>
          <w:rFonts w:asciiTheme="minorHAnsi" w:hAnsiTheme="minorHAnsi" w:cstheme="minorHAnsi"/>
          <w:szCs w:val="24"/>
        </w:rPr>
        <w:t>did not</w:t>
      </w:r>
      <w:r w:rsidR="00F65263" w:rsidRPr="003B430F">
        <w:rPr>
          <w:rFonts w:asciiTheme="minorHAnsi" w:hAnsiTheme="minorHAnsi" w:cstheme="minorHAnsi"/>
          <w:szCs w:val="24"/>
        </w:rPr>
        <w:t xml:space="preserve"> suit </w:t>
      </w:r>
      <w:r w:rsidR="0008594B">
        <w:rPr>
          <w:rFonts w:asciiTheme="minorHAnsi" w:hAnsiTheme="minorHAnsi" w:cstheme="minorHAnsi"/>
          <w:szCs w:val="24"/>
        </w:rPr>
        <w:t>everyone</w:t>
      </w:r>
      <w:r w:rsidR="006B4686">
        <w:rPr>
          <w:rFonts w:asciiTheme="minorHAnsi" w:hAnsiTheme="minorHAnsi" w:cstheme="minorHAnsi"/>
          <w:szCs w:val="24"/>
        </w:rPr>
        <w:t>;</w:t>
      </w:r>
      <w:r w:rsidR="00F65263" w:rsidRPr="003B430F">
        <w:rPr>
          <w:rFonts w:asciiTheme="minorHAnsi" w:hAnsiTheme="minorHAnsi" w:cstheme="minorHAnsi"/>
          <w:szCs w:val="24"/>
        </w:rPr>
        <w:t xml:space="preserve"> but most </w:t>
      </w:r>
      <w:r w:rsidR="00413783">
        <w:rPr>
          <w:rFonts w:asciiTheme="minorHAnsi" w:hAnsiTheme="minorHAnsi" w:cstheme="minorHAnsi"/>
          <w:szCs w:val="24"/>
        </w:rPr>
        <w:t xml:space="preserve">staff </w:t>
      </w:r>
      <w:r w:rsidR="001F0CC0">
        <w:rPr>
          <w:rFonts w:asciiTheme="minorHAnsi" w:hAnsiTheme="minorHAnsi" w:cstheme="minorHAnsi"/>
          <w:szCs w:val="24"/>
        </w:rPr>
        <w:t xml:space="preserve">welcomed </w:t>
      </w:r>
      <w:r w:rsidR="00C42A09">
        <w:rPr>
          <w:rFonts w:asciiTheme="minorHAnsi" w:hAnsiTheme="minorHAnsi" w:cstheme="minorHAnsi"/>
          <w:szCs w:val="24"/>
        </w:rPr>
        <w:t>an escape</w:t>
      </w:r>
      <w:r w:rsidR="001F0CC0">
        <w:rPr>
          <w:rFonts w:asciiTheme="minorHAnsi" w:hAnsiTheme="minorHAnsi" w:cstheme="minorHAnsi"/>
          <w:szCs w:val="24"/>
        </w:rPr>
        <w:t xml:space="preserve"> from </w:t>
      </w:r>
      <w:r w:rsidR="007D250D">
        <w:rPr>
          <w:rFonts w:asciiTheme="minorHAnsi" w:hAnsiTheme="minorHAnsi" w:cstheme="minorHAnsi"/>
          <w:szCs w:val="24"/>
        </w:rPr>
        <w:t xml:space="preserve">the </w:t>
      </w:r>
      <w:r w:rsidR="001F0CC0">
        <w:rPr>
          <w:rFonts w:asciiTheme="minorHAnsi" w:hAnsiTheme="minorHAnsi" w:cstheme="minorHAnsi"/>
          <w:szCs w:val="24"/>
        </w:rPr>
        <w:t xml:space="preserve">office and </w:t>
      </w:r>
      <w:r w:rsidR="00C42A09">
        <w:rPr>
          <w:rFonts w:asciiTheme="minorHAnsi" w:hAnsiTheme="minorHAnsi" w:cstheme="minorHAnsi"/>
          <w:szCs w:val="24"/>
        </w:rPr>
        <w:t xml:space="preserve">the </w:t>
      </w:r>
      <w:r w:rsidR="001F0CC0">
        <w:rPr>
          <w:rFonts w:asciiTheme="minorHAnsi" w:hAnsiTheme="minorHAnsi" w:cstheme="minorHAnsi"/>
          <w:szCs w:val="24"/>
        </w:rPr>
        <w:t xml:space="preserve">time to talk to </w:t>
      </w:r>
      <w:r w:rsidR="00277255">
        <w:rPr>
          <w:rFonts w:asciiTheme="minorHAnsi" w:hAnsiTheme="minorHAnsi" w:cstheme="minorHAnsi"/>
          <w:szCs w:val="24"/>
        </w:rPr>
        <w:t>people</w:t>
      </w:r>
      <w:r w:rsidR="00277255" w:rsidRPr="003B430F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  <w:r w:rsidR="00F65263" w:rsidRPr="003B430F">
        <w:rPr>
          <w:rFonts w:asciiTheme="minorHAnsi" w:hAnsiTheme="minorHAnsi" w:cstheme="minorHAnsi"/>
          <w:szCs w:val="24"/>
        </w:rPr>
        <w:t xml:space="preserve">It was a </w:t>
      </w:r>
      <w:r w:rsidR="00C418C3">
        <w:rPr>
          <w:rFonts w:asciiTheme="minorHAnsi" w:hAnsiTheme="minorHAnsi" w:cstheme="minorHAnsi"/>
          <w:szCs w:val="24"/>
        </w:rPr>
        <w:t>people-based</w:t>
      </w:r>
      <w:r w:rsidR="006B4686">
        <w:rPr>
          <w:rFonts w:asciiTheme="minorHAnsi" w:hAnsiTheme="minorHAnsi" w:cstheme="minorHAnsi"/>
          <w:szCs w:val="24"/>
        </w:rPr>
        <w:t xml:space="preserve"> approach where social workers ceased being assessors and reinvented themselves as co</w:t>
      </w:r>
      <w:r w:rsidR="00376ED7">
        <w:rPr>
          <w:rFonts w:asciiTheme="minorHAnsi" w:hAnsiTheme="minorHAnsi" w:cstheme="minorHAnsi"/>
          <w:szCs w:val="24"/>
        </w:rPr>
        <w:t xml:space="preserve">mmunity coordinators of good neighbours and </w:t>
      </w:r>
      <w:r w:rsidR="00F65263" w:rsidRPr="003B430F">
        <w:rPr>
          <w:rFonts w:asciiTheme="minorHAnsi" w:hAnsiTheme="minorHAnsi" w:cstheme="minorHAnsi"/>
          <w:szCs w:val="24"/>
        </w:rPr>
        <w:t>existing voluntary organisations and new social enterprise</w:t>
      </w:r>
      <w:r w:rsidR="00F65263" w:rsidRPr="003B430F">
        <w:rPr>
          <w:rStyle w:val="FootnoteReference"/>
          <w:rFonts w:asciiTheme="minorHAnsi" w:hAnsiTheme="minorHAnsi" w:cstheme="minorHAnsi"/>
          <w:szCs w:val="24"/>
        </w:rPr>
        <w:footnoteReference w:id="20"/>
      </w:r>
      <w:r w:rsidR="00D7301C" w:rsidRPr="003B430F">
        <w:rPr>
          <w:rFonts w:asciiTheme="minorHAnsi" w:hAnsiTheme="minorHAnsi" w:cstheme="minorHAnsi"/>
          <w:szCs w:val="24"/>
        </w:rPr>
        <w:t xml:space="preserve">. </w:t>
      </w:r>
      <w:r w:rsidR="00F550E4">
        <w:rPr>
          <w:rFonts w:asciiTheme="minorHAnsi" w:hAnsiTheme="minorHAnsi" w:cstheme="minorHAnsi"/>
          <w:szCs w:val="24"/>
        </w:rPr>
        <w:t xml:space="preserve">The Wigan New Deal </w:t>
      </w:r>
      <w:r w:rsidR="0046501B">
        <w:rPr>
          <w:rFonts w:asciiTheme="minorHAnsi" w:hAnsiTheme="minorHAnsi" w:cstheme="minorHAnsi"/>
          <w:szCs w:val="24"/>
        </w:rPr>
        <w:t xml:space="preserve">involved a community </w:t>
      </w:r>
      <w:r w:rsidR="0046501B">
        <w:rPr>
          <w:rFonts w:asciiTheme="minorHAnsi" w:hAnsiTheme="minorHAnsi" w:cstheme="minorHAnsi"/>
          <w:szCs w:val="24"/>
        </w:rPr>
        <w:lastRenderedPageBreak/>
        <w:t xml:space="preserve">paradigm </w:t>
      </w:r>
      <w:r w:rsidR="000E142D">
        <w:rPr>
          <w:rFonts w:asciiTheme="minorHAnsi" w:hAnsiTheme="minorHAnsi" w:cstheme="minorHAnsi"/>
          <w:szCs w:val="24"/>
        </w:rPr>
        <w:t>and new s</w:t>
      </w:r>
      <w:r w:rsidR="00F550E4">
        <w:rPr>
          <w:rFonts w:asciiTheme="minorHAnsi" w:hAnsiTheme="minorHAnsi" w:cstheme="minorHAnsi"/>
          <w:szCs w:val="24"/>
        </w:rPr>
        <w:t xml:space="preserve">ettlement </w:t>
      </w:r>
      <w:r w:rsidR="00F550E4" w:rsidRPr="003B430F">
        <w:rPr>
          <w:rFonts w:asciiTheme="minorHAnsi" w:hAnsiTheme="minorHAnsi" w:cstheme="minorHAnsi"/>
          <w:szCs w:val="24"/>
        </w:rPr>
        <w:t>between voters and the council</w:t>
      </w:r>
      <w:r w:rsidR="00F550E4">
        <w:rPr>
          <w:rFonts w:asciiTheme="minorHAnsi" w:hAnsiTheme="minorHAnsi" w:cstheme="minorHAnsi"/>
          <w:szCs w:val="24"/>
        </w:rPr>
        <w:t xml:space="preserve"> </w:t>
      </w:r>
      <w:r w:rsidR="000E142D">
        <w:rPr>
          <w:rFonts w:asciiTheme="minorHAnsi" w:hAnsiTheme="minorHAnsi" w:cstheme="minorHAnsi"/>
          <w:szCs w:val="24"/>
        </w:rPr>
        <w:t>and</w:t>
      </w:r>
      <w:r w:rsidR="00F550E4">
        <w:rPr>
          <w:rFonts w:asciiTheme="minorHAnsi" w:hAnsiTheme="minorHAnsi" w:cstheme="minorHAnsi"/>
          <w:szCs w:val="24"/>
        </w:rPr>
        <w:t xml:space="preserve"> involved a radical reorganisation of how the </w:t>
      </w:r>
      <w:r w:rsidR="000E142D">
        <w:rPr>
          <w:rFonts w:asciiTheme="minorHAnsi" w:hAnsiTheme="minorHAnsi" w:cstheme="minorHAnsi"/>
          <w:szCs w:val="24"/>
        </w:rPr>
        <w:t>council</w:t>
      </w:r>
      <w:r w:rsidR="00F550E4">
        <w:rPr>
          <w:rFonts w:asciiTheme="minorHAnsi" w:hAnsiTheme="minorHAnsi" w:cstheme="minorHAnsi"/>
          <w:szCs w:val="24"/>
        </w:rPr>
        <w:t xml:space="preserve"> worked</w:t>
      </w:r>
      <w:r w:rsidR="000E142D">
        <w:rPr>
          <w:rFonts w:asciiTheme="minorHAnsi" w:hAnsiTheme="minorHAnsi" w:cstheme="minorHAnsi"/>
          <w:szCs w:val="24"/>
        </w:rPr>
        <w:t xml:space="preserve"> in adult care</w:t>
      </w:r>
      <w:r w:rsidR="00965913">
        <w:rPr>
          <w:rFonts w:asciiTheme="minorHAnsi" w:hAnsiTheme="minorHAnsi" w:cstheme="minorHAnsi"/>
          <w:szCs w:val="24"/>
        </w:rPr>
        <w:t xml:space="preserve">. </w:t>
      </w:r>
    </w:p>
    <w:p w14:paraId="6E863541" w14:textId="48893427" w:rsidR="002C5A53" w:rsidRPr="00A9188A" w:rsidRDefault="00024809" w:rsidP="002C5A53">
      <w:pPr>
        <w:spacing w:line="276" w:lineRule="auto"/>
        <w:rPr>
          <w:rFonts w:asciiTheme="minorHAnsi" w:eastAsia="Times New Roman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 xml:space="preserve">Donna Hall, </w:t>
      </w:r>
      <w:r w:rsidRPr="003B430F">
        <w:rPr>
          <w:rStyle w:val="FootnoteReference"/>
          <w:rFonts w:asciiTheme="minorHAnsi" w:hAnsiTheme="minorHAnsi" w:cstheme="minorHAnsi"/>
          <w:szCs w:val="24"/>
        </w:rPr>
        <w:footnoteReference w:id="21"/>
      </w:r>
      <w:r w:rsidRPr="003B430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 </w:t>
      </w:r>
      <w:r w:rsidR="00965913">
        <w:rPr>
          <w:rFonts w:asciiTheme="minorHAnsi" w:hAnsiTheme="minorHAnsi" w:cstheme="minorHAnsi"/>
          <w:szCs w:val="24"/>
        </w:rPr>
        <w:t>then</w:t>
      </w:r>
      <w:r w:rsidRPr="003B430F">
        <w:rPr>
          <w:rFonts w:asciiTheme="minorHAnsi" w:hAnsiTheme="minorHAnsi" w:cstheme="minorHAnsi"/>
          <w:szCs w:val="24"/>
        </w:rPr>
        <w:t xml:space="preserve"> CEO of Wigan MBC </w:t>
      </w:r>
      <w:r w:rsidR="00965913">
        <w:rPr>
          <w:rFonts w:asciiTheme="minorHAnsi" w:hAnsiTheme="minorHAnsi" w:cstheme="minorHAnsi"/>
          <w:szCs w:val="24"/>
        </w:rPr>
        <w:t>said ‘</w:t>
      </w:r>
      <w:r w:rsidR="002C5A53">
        <w:rPr>
          <w:rFonts w:asciiTheme="minorHAnsi" w:hAnsiTheme="minorHAnsi" w:cstheme="minorHAnsi"/>
          <w:szCs w:val="24"/>
        </w:rPr>
        <w:t>A</w:t>
      </w:r>
      <w:r w:rsidR="00965913">
        <w:rPr>
          <w:rFonts w:asciiTheme="minorHAnsi" w:hAnsiTheme="minorHAnsi" w:cstheme="minorHAnsi"/>
          <w:szCs w:val="24"/>
        </w:rPr>
        <w:t xml:space="preserve"> </w:t>
      </w:r>
      <w:r w:rsidR="00965913" w:rsidRPr="003B430F">
        <w:rPr>
          <w:rFonts w:asciiTheme="minorHAnsi" w:hAnsiTheme="minorHAnsi" w:cstheme="minorHAnsi"/>
          <w:szCs w:val="24"/>
        </w:rPr>
        <w:t xml:space="preserve">community paradigm is emerging </w:t>
      </w:r>
      <w:r w:rsidR="00965913">
        <w:rPr>
          <w:rFonts w:asciiTheme="minorHAnsi" w:hAnsiTheme="minorHAnsi" w:cstheme="minorHAnsi"/>
          <w:szCs w:val="24"/>
        </w:rPr>
        <w:t>because it makes sense and is necessary</w:t>
      </w:r>
      <w:r w:rsidR="0025124E">
        <w:rPr>
          <w:rFonts w:asciiTheme="minorHAnsi" w:hAnsiTheme="minorHAnsi" w:cstheme="minorHAnsi"/>
          <w:szCs w:val="24"/>
        </w:rPr>
        <w:t>;’</w:t>
      </w:r>
      <w:r w:rsidR="00C367D6">
        <w:rPr>
          <w:rFonts w:asciiTheme="minorHAnsi" w:hAnsiTheme="minorHAnsi" w:cstheme="minorHAnsi"/>
          <w:szCs w:val="24"/>
        </w:rPr>
        <w:t xml:space="preserve"> she</w:t>
      </w:r>
      <w:r w:rsidR="008D1830">
        <w:rPr>
          <w:rFonts w:asciiTheme="minorHAnsi" w:hAnsiTheme="minorHAnsi" w:cstheme="minorHAnsi"/>
          <w:szCs w:val="24"/>
        </w:rPr>
        <w:t xml:space="preserve"> is </w:t>
      </w:r>
      <w:r w:rsidR="00CE222A">
        <w:rPr>
          <w:rFonts w:asciiTheme="minorHAnsi" w:hAnsiTheme="minorHAnsi" w:cstheme="minorHAnsi"/>
          <w:szCs w:val="24"/>
        </w:rPr>
        <w:t>C</w:t>
      </w:r>
      <w:r w:rsidRPr="003B430F">
        <w:rPr>
          <w:rFonts w:asciiTheme="minorHAnsi" w:hAnsiTheme="minorHAnsi" w:cstheme="minorHAnsi"/>
          <w:szCs w:val="24"/>
        </w:rPr>
        <w:t>hair of New Local</w:t>
      </w:r>
      <w:r w:rsidR="00CE222A">
        <w:rPr>
          <w:rFonts w:asciiTheme="minorHAnsi" w:hAnsiTheme="minorHAnsi" w:cstheme="minorHAnsi"/>
          <w:szCs w:val="24"/>
        </w:rPr>
        <w:t xml:space="preserve">, </w:t>
      </w:r>
      <w:r w:rsidRPr="003B430F">
        <w:rPr>
          <w:rFonts w:asciiTheme="minorHAnsi" w:eastAsia="Times New Roman" w:hAnsiTheme="minorHAnsi" w:cstheme="minorHAnsi"/>
          <w:szCs w:val="24"/>
        </w:rPr>
        <w:t>a</w:t>
      </w:r>
      <w:r w:rsidR="00C367D6">
        <w:rPr>
          <w:rFonts w:asciiTheme="minorHAnsi" w:eastAsia="Times New Roman" w:hAnsiTheme="minorHAnsi" w:cstheme="minorHAnsi"/>
          <w:szCs w:val="24"/>
        </w:rPr>
        <w:t xml:space="preserve"> new </w:t>
      </w:r>
      <w:r w:rsidRPr="003B430F">
        <w:rPr>
          <w:rFonts w:asciiTheme="minorHAnsi" w:eastAsia="Times New Roman" w:hAnsiTheme="minorHAnsi" w:cstheme="minorHAnsi"/>
          <w:szCs w:val="24"/>
        </w:rPr>
        <w:t>network of innovative councils</w:t>
      </w:r>
      <w:r w:rsidR="002C5A53">
        <w:rPr>
          <w:rFonts w:asciiTheme="minorHAnsi" w:eastAsia="Times New Roman" w:hAnsiTheme="minorHAnsi" w:cstheme="minorHAnsi"/>
          <w:szCs w:val="24"/>
        </w:rPr>
        <w:t>.</w:t>
      </w:r>
      <w:r w:rsidR="00A9188A">
        <w:rPr>
          <w:rFonts w:asciiTheme="minorHAnsi" w:eastAsia="Times New Roman" w:hAnsiTheme="minorHAnsi" w:cstheme="minorHAnsi"/>
          <w:szCs w:val="24"/>
        </w:rPr>
        <w:t xml:space="preserve"> </w:t>
      </w:r>
      <w:r w:rsidR="002C5A53">
        <w:rPr>
          <w:rFonts w:asciiTheme="minorHAnsi" w:eastAsia="Times New Roman" w:hAnsiTheme="minorHAnsi" w:cstheme="minorHAnsi"/>
          <w:szCs w:val="24"/>
        </w:rPr>
        <w:t xml:space="preserve">Government and public services are beginning to recognise the strengths in </w:t>
      </w:r>
      <w:r w:rsidR="008348FE">
        <w:rPr>
          <w:rFonts w:asciiTheme="minorHAnsi" w:eastAsia="Times New Roman" w:hAnsiTheme="minorHAnsi" w:cstheme="minorHAnsi"/>
          <w:szCs w:val="24"/>
        </w:rPr>
        <w:t>communities;</w:t>
      </w:r>
      <w:r w:rsidR="00990F54">
        <w:rPr>
          <w:rFonts w:asciiTheme="minorHAnsi" w:eastAsia="Times New Roman" w:hAnsiTheme="minorHAnsi" w:cstheme="minorHAnsi"/>
          <w:szCs w:val="24"/>
        </w:rPr>
        <w:t xml:space="preserve"> </w:t>
      </w:r>
      <w:r w:rsidR="002C5A53">
        <w:rPr>
          <w:rFonts w:asciiTheme="minorHAnsi" w:eastAsia="Times New Roman" w:hAnsiTheme="minorHAnsi" w:cstheme="minorHAnsi"/>
          <w:szCs w:val="24"/>
        </w:rPr>
        <w:t>however, it takes innovative councils to welcome this sector into strategic decision-making and the redesign of services</w:t>
      </w:r>
      <w:r w:rsidR="00B202E6">
        <w:rPr>
          <w:rFonts w:asciiTheme="minorHAnsi" w:eastAsia="Times New Roman" w:hAnsiTheme="minorHAnsi" w:cstheme="minorHAnsi"/>
          <w:szCs w:val="24"/>
        </w:rPr>
        <w:t xml:space="preserve"> and funders supporting people transform where they live.</w:t>
      </w:r>
      <w:r w:rsidR="00300C0C">
        <w:rPr>
          <w:rStyle w:val="FootnoteReference"/>
          <w:rFonts w:asciiTheme="minorHAnsi" w:eastAsia="Times New Roman" w:hAnsiTheme="minorHAnsi" w:cstheme="minorHAnsi"/>
          <w:szCs w:val="24"/>
        </w:rPr>
        <w:footnoteReference w:id="22"/>
      </w:r>
    </w:p>
    <w:p w14:paraId="28842D52" w14:textId="6092F7B4" w:rsidR="00D93F55" w:rsidRPr="003B430F" w:rsidRDefault="00CE222A" w:rsidP="002A218F">
      <w:pPr>
        <w:spacing w:line="276" w:lineRule="auto"/>
        <w:rPr>
          <w:rStyle w:val="hgkelc"/>
          <w:rFonts w:asciiTheme="minorHAnsi" w:eastAsia="Times New Roman" w:hAnsiTheme="minorHAnsi" w:cstheme="minorHAnsi"/>
          <w:b/>
          <w:bCs/>
          <w:szCs w:val="24"/>
        </w:rPr>
      </w:pPr>
      <w:r>
        <w:rPr>
          <w:rStyle w:val="hgkelc"/>
          <w:rFonts w:asciiTheme="minorHAnsi" w:eastAsia="Times New Roman" w:hAnsiTheme="minorHAnsi" w:cstheme="minorHAnsi"/>
          <w:b/>
          <w:bCs/>
          <w:szCs w:val="24"/>
        </w:rPr>
        <w:t xml:space="preserve">Community power in rural areas </w:t>
      </w:r>
      <w:r w:rsidR="00CD7423">
        <w:rPr>
          <w:rStyle w:val="hgkelc"/>
          <w:rFonts w:asciiTheme="minorHAnsi" w:eastAsia="Times New Roman" w:hAnsiTheme="minorHAnsi" w:cstheme="minorHAnsi"/>
          <w:b/>
          <w:bCs/>
          <w:szCs w:val="24"/>
        </w:rPr>
        <w:t xml:space="preserve">demand a rural model </w:t>
      </w:r>
      <w:r>
        <w:rPr>
          <w:rStyle w:val="hgkelc"/>
          <w:rFonts w:asciiTheme="minorHAnsi" w:eastAsia="Times New Roman" w:hAnsiTheme="minorHAnsi" w:cstheme="minorHAnsi"/>
          <w:b/>
          <w:bCs/>
          <w:szCs w:val="24"/>
        </w:rPr>
        <w:t>for inequalities</w:t>
      </w:r>
    </w:p>
    <w:p w14:paraId="5F1F3B75" w14:textId="47D0F631" w:rsidR="00300AFB" w:rsidRPr="00A014C3" w:rsidRDefault="006A3ABC" w:rsidP="00C25B97">
      <w:pPr>
        <w:spacing w:line="276" w:lineRule="auto"/>
        <w:rPr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 xml:space="preserve">Much of the </w:t>
      </w:r>
      <w:r w:rsidR="0030055A">
        <w:rPr>
          <w:rStyle w:val="hgkelc"/>
          <w:rFonts w:asciiTheme="minorHAnsi" w:eastAsia="Times New Roman" w:hAnsiTheme="minorHAnsi" w:cstheme="minorHAnsi"/>
          <w:szCs w:val="24"/>
        </w:rPr>
        <w:t>energy for</w:t>
      </w:r>
      <w:r w:rsidR="00FD539C">
        <w:rPr>
          <w:rStyle w:val="hgkelc"/>
          <w:rFonts w:asciiTheme="minorHAnsi" w:eastAsia="Times New Roman" w:hAnsiTheme="minorHAnsi" w:cstheme="minorHAnsi"/>
          <w:szCs w:val="24"/>
        </w:rPr>
        <w:t xml:space="preserve"> tackling innovation through</w:t>
      </w:r>
      <w:r w:rsidR="0030055A">
        <w:rPr>
          <w:rStyle w:val="hgkelc"/>
          <w:rFonts w:asciiTheme="minorHAnsi" w:eastAsia="Times New Roman" w:hAnsiTheme="minorHAnsi" w:cstheme="minorHAnsi"/>
          <w:szCs w:val="24"/>
        </w:rPr>
        <w:t xml:space="preserve"> p</w:t>
      </w:r>
      <w:r>
        <w:rPr>
          <w:rStyle w:val="hgkelc"/>
          <w:rFonts w:asciiTheme="minorHAnsi" w:eastAsia="Times New Roman" w:hAnsiTheme="minorHAnsi" w:cstheme="minorHAnsi"/>
          <w:szCs w:val="24"/>
        </w:rPr>
        <w:t xml:space="preserve">lace-based innovation </w:t>
      </w:r>
      <w:r w:rsidR="00FD539C">
        <w:rPr>
          <w:rStyle w:val="hgkelc"/>
          <w:rFonts w:asciiTheme="minorHAnsi" w:eastAsia="Times New Roman" w:hAnsiTheme="minorHAnsi" w:cstheme="minorHAnsi"/>
          <w:szCs w:val="24"/>
        </w:rPr>
        <w:t>has tended to be based in cities and urban areas</w:t>
      </w:r>
      <w:r w:rsidR="00A00DAB">
        <w:rPr>
          <w:rStyle w:val="hgkelc"/>
          <w:rFonts w:asciiTheme="minorHAnsi" w:eastAsia="Times New Roman" w:hAnsiTheme="minorHAnsi" w:cstheme="minorHAnsi"/>
          <w:szCs w:val="24"/>
        </w:rPr>
        <w:t xml:space="preserve"> and inequalities in rural areas i</w:t>
      </w:r>
      <w:r w:rsidR="00CF1D94">
        <w:rPr>
          <w:rStyle w:val="hgkelc"/>
          <w:rFonts w:asciiTheme="minorHAnsi" w:eastAsia="Times New Roman" w:hAnsiTheme="minorHAnsi" w:cstheme="minorHAnsi"/>
          <w:szCs w:val="24"/>
        </w:rPr>
        <w:t>gnored</w:t>
      </w:r>
      <w:r w:rsidR="00A70074">
        <w:rPr>
          <w:rStyle w:val="hgkelc"/>
          <w:rFonts w:asciiTheme="minorHAnsi" w:eastAsia="Times New Roman" w:hAnsiTheme="minorHAnsi" w:cstheme="minorHAnsi"/>
          <w:szCs w:val="24"/>
        </w:rPr>
        <w:t xml:space="preserve">; despite </w:t>
      </w:r>
      <w:r w:rsidR="00100982">
        <w:rPr>
          <w:rStyle w:val="hgkelc"/>
          <w:rFonts w:asciiTheme="minorHAnsi" w:eastAsia="Times New Roman" w:hAnsiTheme="minorHAnsi" w:cstheme="minorHAnsi"/>
          <w:szCs w:val="24"/>
        </w:rPr>
        <w:t xml:space="preserve">rural poverty </w:t>
      </w:r>
      <w:r w:rsidR="00A70074">
        <w:rPr>
          <w:rStyle w:val="hgkelc"/>
          <w:rFonts w:asciiTheme="minorHAnsi" w:eastAsia="Times New Roman" w:hAnsiTheme="minorHAnsi" w:cstheme="minorHAnsi"/>
          <w:szCs w:val="24"/>
        </w:rPr>
        <w:t>affecting as many as</w:t>
      </w:r>
      <w:r w:rsidR="00100982">
        <w:rPr>
          <w:rStyle w:val="hgkelc"/>
          <w:rFonts w:asciiTheme="minorHAnsi" w:eastAsia="Times New Roman" w:hAnsiTheme="minorHAnsi" w:cstheme="minorHAnsi"/>
          <w:szCs w:val="24"/>
        </w:rPr>
        <w:t xml:space="preserve"> 30%</w:t>
      </w:r>
      <w:r w:rsidR="00FD4FBB">
        <w:rPr>
          <w:rStyle w:val="hgkelc"/>
          <w:rFonts w:asciiTheme="minorHAnsi" w:eastAsia="Times New Roman" w:hAnsiTheme="minorHAnsi" w:cstheme="minorHAnsi"/>
          <w:szCs w:val="24"/>
        </w:rPr>
        <w:t xml:space="preserve"> of the population</w:t>
      </w:r>
      <w:r w:rsidR="00100982">
        <w:rPr>
          <w:rStyle w:val="hgkelc"/>
          <w:rFonts w:asciiTheme="minorHAnsi" w:eastAsia="Times New Roman" w:hAnsiTheme="minorHAnsi" w:cstheme="minorHAnsi"/>
          <w:szCs w:val="24"/>
        </w:rPr>
        <w:t xml:space="preserve"> in</w:t>
      </w:r>
      <w:r w:rsidR="001C78B9">
        <w:rPr>
          <w:rStyle w:val="hgkelc"/>
          <w:rFonts w:asciiTheme="minorHAnsi" w:eastAsia="Times New Roman" w:hAnsiTheme="minorHAnsi" w:cstheme="minorHAnsi"/>
          <w:szCs w:val="24"/>
        </w:rPr>
        <w:t xml:space="preserve"> clusters</w:t>
      </w:r>
      <w:r w:rsidR="00100982">
        <w:rPr>
          <w:rStyle w:val="hgkelc"/>
          <w:rFonts w:asciiTheme="minorHAnsi" w:eastAsia="Times New Roman" w:hAnsiTheme="minorHAnsi" w:cstheme="minorHAnsi"/>
          <w:szCs w:val="24"/>
        </w:rPr>
        <w:t xml:space="preserve"> of Norfolk, Shropshire, </w:t>
      </w:r>
      <w:proofErr w:type="gramStart"/>
      <w:r w:rsidR="00100982">
        <w:rPr>
          <w:rStyle w:val="hgkelc"/>
          <w:rFonts w:asciiTheme="minorHAnsi" w:eastAsia="Times New Roman" w:hAnsiTheme="minorHAnsi" w:cstheme="minorHAnsi"/>
          <w:szCs w:val="24"/>
        </w:rPr>
        <w:t>Cornwall</w:t>
      </w:r>
      <w:proofErr w:type="gramEnd"/>
      <w:r w:rsidR="00100982">
        <w:rPr>
          <w:rStyle w:val="hgkelc"/>
          <w:rFonts w:asciiTheme="minorHAnsi" w:eastAsia="Times New Roman" w:hAnsiTheme="minorHAnsi" w:cstheme="minorHAnsi"/>
          <w:szCs w:val="24"/>
        </w:rPr>
        <w:t xml:space="preserve"> and Devon</w:t>
      </w:r>
      <w:r w:rsidR="00FD4FBB">
        <w:rPr>
          <w:rStyle w:val="hgkelc"/>
          <w:rFonts w:asciiTheme="minorHAnsi" w:eastAsia="Times New Roman" w:hAnsiTheme="minorHAnsi" w:cstheme="minorHAnsi"/>
          <w:szCs w:val="24"/>
        </w:rPr>
        <w:t xml:space="preserve">. </w:t>
      </w:r>
      <w:r w:rsidR="00927289">
        <w:rPr>
          <w:rStyle w:val="hgkelc"/>
          <w:rFonts w:asciiTheme="minorHAnsi" w:eastAsia="Times New Roman" w:hAnsiTheme="minorHAnsi" w:cstheme="minorHAnsi"/>
          <w:szCs w:val="24"/>
        </w:rPr>
        <w:t xml:space="preserve"> </w:t>
      </w:r>
      <w:r w:rsidR="00E208B9">
        <w:rPr>
          <w:rFonts w:asciiTheme="minorHAnsi" w:hAnsiTheme="minorHAnsi" w:cstheme="minorHAnsi"/>
          <w:szCs w:val="24"/>
        </w:rPr>
        <w:t xml:space="preserve">Isolated communities suffer from poor mental health and chronic health conditions. </w:t>
      </w:r>
      <w:r w:rsidR="002B2996">
        <w:rPr>
          <w:rFonts w:asciiTheme="minorHAnsi" w:hAnsiTheme="minorHAnsi" w:cstheme="minorHAnsi"/>
          <w:szCs w:val="24"/>
        </w:rPr>
        <w:t>The problem is not just p</w:t>
      </w:r>
      <w:r w:rsidR="00BD1572">
        <w:rPr>
          <w:rFonts w:asciiTheme="minorHAnsi" w:hAnsiTheme="minorHAnsi" w:cstheme="minorHAnsi"/>
          <w:szCs w:val="24"/>
        </w:rPr>
        <w:t>atchy</w:t>
      </w:r>
      <w:r w:rsidR="002B2996">
        <w:rPr>
          <w:rFonts w:asciiTheme="minorHAnsi" w:hAnsiTheme="minorHAnsi" w:cstheme="minorHAnsi"/>
          <w:szCs w:val="24"/>
        </w:rPr>
        <w:t xml:space="preserve"> service provision but accessibility</w:t>
      </w:r>
      <w:r w:rsidR="00640DB0">
        <w:rPr>
          <w:rFonts w:asciiTheme="minorHAnsi" w:hAnsiTheme="minorHAnsi" w:cstheme="minorHAnsi"/>
          <w:szCs w:val="24"/>
        </w:rPr>
        <w:t xml:space="preserve"> to </w:t>
      </w:r>
      <w:r w:rsidR="00300AFB">
        <w:rPr>
          <w:rFonts w:asciiTheme="minorHAnsi" w:hAnsiTheme="minorHAnsi" w:cstheme="minorHAnsi"/>
          <w:szCs w:val="24"/>
        </w:rPr>
        <w:t xml:space="preserve">existing </w:t>
      </w:r>
      <w:r w:rsidR="00640DB0">
        <w:rPr>
          <w:rFonts w:asciiTheme="minorHAnsi" w:hAnsiTheme="minorHAnsi" w:cstheme="minorHAnsi"/>
          <w:szCs w:val="24"/>
        </w:rPr>
        <w:t>services when</w:t>
      </w:r>
      <w:r w:rsidR="002B2996">
        <w:rPr>
          <w:rFonts w:asciiTheme="minorHAnsi" w:hAnsiTheme="minorHAnsi" w:cstheme="minorHAnsi"/>
          <w:szCs w:val="24"/>
        </w:rPr>
        <w:t xml:space="preserve"> rural public transport is irregular and expensive</w:t>
      </w:r>
      <w:r w:rsidR="0025124E">
        <w:rPr>
          <w:rFonts w:asciiTheme="minorHAnsi" w:hAnsiTheme="minorHAnsi" w:cstheme="minorHAnsi"/>
          <w:szCs w:val="24"/>
        </w:rPr>
        <w:t xml:space="preserve">. </w:t>
      </w:r>
    </w:p>
    <w:p w14:paraId="613CE75E" w14:textId="534A0679" w:rsidR="00ED2170" w:rsidRPr="00446D13" w:rsidRDefault="00A014C3" w:rsidP="00C25B97">
      <w:pPr>
        <w:spacing w:line="276" w:lineRule="auto"/>
        <w:rPr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 xml:space="preserve">However, severe disadvantage remains invisible </w:t>
      </w:r>
      <w:r w:rsidR="00644373">
        <w:rPr>
          <w:rStyle w:val="hgkelc"/>
          <w:rFonts w:asciiTheme="minorHAnsi" w:eastAsia="Times New Roman" w:hAnsiTheme="minorHAnsi" w:cstheme="minorHAnsi"/>
          <w:szCs w:val="24"/>
        </w:rPr>
        <w:t xml:space="preserve">when surrounded by </w:t>
      </w:r>
      <w:r>
        <w:rPr>
          <w:rStyle w:val="hgkelc"/>
          <w:rFonts w:asciiTheme="minorHAnsi" w:eastAsia="Times New Roman" w:hAnsiTheme="minorHAnsi" w:cstheme="minorHAnsi"/>
          <w:szCs w:val="24"/>
        </w:rPr>
        <w:t>wealth</w:t>
      </w:r>
      <w:r w:rsidR="00644373">
        <w:rPr>
          <w:rStyle w:val="hgkelc"/>
          <w:rFonts w:asciiTheme="minorHAnsi" w:eastAsia="Times New Roman" w:hAnsiTheme="minorHAnsi" w:cstheme="minorHAnsi"/>
          <w:szCs w:val="24"/>
        </w:rPr>
        <w:t>ier</w:t>
      </w:r>
      <w:r>
        <w:rPr>
          <w:rStyle w:val="hgkelc"/>
          <w:rFonts w:asciiTheme="minorHAnsi" w:eastAsia="Times New Roman" w:hAnsiTheme="minorHAnsi" w:cstheme="minorHAnsi"/>
          <w:szCs w:val="24"/>
        </w:rPr>
        <w:t xml:space="preserve"> neighbours and attractive surroundings.</w:t>
      </w:r>
      <w:r>
        <w:rPr>
          <w:rFonts w:asciiTheme="minorHAnsi" w:eastAsia="Times New Roman" w:hAnsiTheme="minorHAnsi" w:cstheme="minorHAnsi"/>
          <w:szCs w:val="24"/>
        </w:rPr>
        <w:t xml:space="preserve"> </w:t>
      </w:r>
      <w:r w:rsidRPr="0031524A">
        <w:rPr>
          <w:rStyle w:val="hgkelc"/>
          <w:rFonts w:asciiTheme="minorHAnsi" w:eastAsia="Times New Roman" w:hAnsiTheme="minorHAnsi" w:cstheme="minorHAnsi"/>
          <w:szCs w:val="24"/>
        </w:rPr>
        <w:t xml:space="preserve">Dartmoor is a beautiful </w:t>
      </w:r>
      <w:r>
        <w:rPr>
          <w:rStyle w:val="hgkelc"/>
          <w:rFonts w:asciiTheme="minorHAnsi" w:eastAsia="Times New Roman" w:hAnsiTheme="minorHAnsi" w:cstheme="minorHAnsi"/>
          <w:szCs w:val="24"/>
        </w:rPr>
        <w:t>place</w:t>
      </w:r>
      <w:r w:rsidRPr="0031524A">
        <w:rPr>
          <w:rStyle w:val="hgkelc"/>
          <w:rFonts w:asciiTheme="minorHAnsi" w:eastAsia="Times New Roman" w:hAnsiTheme="minorHAnsi" w:cstheme="minorHAnsi"/>
          <w:szCs w:val="24"/>
        </w:rPr>
        <w:t xml:space="preserve"> but that has not </w:t>
      </w:r>
      <w:r>
        <w:rPr>
          <w:rStyle w:val="hgkelc"/>
          <w:rFonts w:asciiTheme="minorHAnsi" w:eastAsia="Times New Roman" w:hAnsiTheme="minorHAnsi" w:cstheme="minorHAnsi"/>
          <w:szCs w:val="24"/>
        </w:rPr>
        <w:t xml:space="preserve">alleviated rural poverty </w:t>
      </w:r>
      <w:r w:rsidRPr="0031524A">
        <w:rPr>
          <w:rStyle w:val="hgkelc"/>
          <w:rFonts w:asciiTheme="minorHAnsi" w:eastAsia="Times New Roman" w:hAnsiTheme="minorHAnsi" w:cstheme="minorHAnsi"/>
          <w:szCs w:val="24"/>
        </w:rPr>
        <w:t>where</w:t>
      </w:r>
      <w:r>
        <w:rPr>
          <w:rStyle w:val="hgkelc"/>
          <w:rFonts w:asciiTheme="minorHAnsi" w:eastAsia="Times New Roman" w:hAnsiTheme="minorHAnsi" w:cstheme="minorHAnsi"/>
          <w:szCs w:val="24"/>
        </w:rPr>
        <w:t xml:space="preserve"> </w:t>
      </w:r>
      <w:r w:rsidRPr="0031524A">
        <w:rPr>
          <w:rStyle w:val="hgkelc"/>
          <w:rFonts w:asciiTheme="minorHAnsi" w:eastAsia="Times New Roman" w:hAnsiTheme="minorHAnsi" w:cstheme="minorHAnsi"/>
          <w:szCs w:val="24"/>
        </w:rPr>
        <w:t>the rented sector</w:t>
      </w:r>
      <w:r>
        <w:rPr>
          <w:rStyle w:val="hgkelc"/>
          <w:rFonts w:asciiTheme="minorHAnsi" w:eastAsia="Times New Roman" w:hAnsiTheme="minorHAnsi" w:cstheme="minorHAnsi"/>
          <w:szCs w:val="24"/>
        </w:rPr>
        <w:t xml:space="preserve"> has collapsed, well-paid jobs are rare and public services are out of reach and underfunded.</w:t>
      </w:r>
      <w:r>
        <w:rPr>
          <w:rFonts w:asciiTheme="minorHAnsi" w:hAnsiTheme="minorHAnsi" w:cstheme="minorHAnsi"/>
          <w:szCs w:val="24"/>
        </w:rPr>
        <w:t xml:space="preserve"> </w:t>
      </w:r>
      <w:r w:rsidR="00446D13">
        <w:rPr>
          <w:rFonts w:asciiTheme="minorHAnsi" w:eastAsia="Times New Roman" w:hAnsiTheme="minorHAnsi" w:cstheme="minorHAnsi"/>
          <w:szCs w:val="24"/>
        </w:rPr>
        <w:t xml:space="preserve"> </w:t>
      </w:r>
      <w:r w:rsidR="006335C6">
        <w:rPr>
          <w:rStyle w:val="hgkelc"/>
          <w:rFonts w:asciiTheme="minorHAnsi" w:eastAsia="Times New Roman" w:hAnsiTheme="minorHAnsi" w:cstheme="minorHAnsi"/>
          <w:szCs w:val="24"/>
        </w:rPr>
        <w:t xml:space="preserve">Rural communities tend to have little idea of what services are available </w:t>
      </w:r>
      <w:r w:rsidR="0020610C">
        <w:rPr>
          <w:rStyle w:val="hgkelc"/>
          <w:rFonts w:asciiTheme="minorHAnsi" w:eastAsia="Times New Roman" w:hAnsiTheme="minorHAnsi" w:cstheme="minorHAnsi"/>
          <w:szCs w:val="24"/>
        </w:rPr>
        <w:t xml:space="preserve">to them </w:t>
      </w:r>
      <w:r w:rsidR="007510B2">
        <w:rPr>
          <w:rStyle w:val="hgkelc"/>
          <w:rFonts w:asciiTheme="minorHAnsi" w:eastAsia="Times New Roman" w:hAnsiTheme="minorHAnsi" w:cstheme="minorHAnsi"/>
          <w:szCs w:val="24"/>
        </w:rPr>
        <w:t>and are too embarrassed by their poverty</w:t>
      </w:r>
      <w:r w:rsidR="00644373">
        <w:rPr>
          <w:rStyle w:val="hgkelc"/>
          <w:rFonts w:asciiTheme="minorHAnsi" w:eastAsia="Times New Roman" w:hAnsiTheme="minorHAnsi" w:cstheme="minorHAnsi"/>
          <w:szCs w:val="24"/>
        </w:rPr>
        <w:t>,</w:t>
      </w:r>
      <w:r w:rsidR="007510B2">
        <w:rPr>
          <w:rStyle w:val="hgkelc"/>
          <w:rFonts w:asciiTheme="minorHAnsi" w:eastAsia="Times New Roman" w:hAnsiTheme="minorHAnsi" w:cstheme="minorHAnsi"/>
          <w:szCs w:val="24"/>
        </w:rPr>
        <w:t xml:space="preserve"> to make a </w:t>
      </w:r>
      <w:r w:rsidR="00365590">
        <w:rPr>
          <w:rStyle w:val="hgkelc"/>
          <w:rFonts w:asciiTheme="minorHAnsi" w:eastAsia="Times New Roman" w:hAnsiTheme="minorHAnsi" w:cstheme="minorHAnsi"/>
          <w:szCs w:val="24"/>
        </w:rPr>
        <w:t xml:space="preserve">fuss. </w:t>
      </w:r>
      <w:r w:rsidR="0020610C">
        <w:rPr>
          <w:rStyle w:val="hgkelc"/>
          <w:rFonts w:asciiTheme="minorHAnsi" w:eastAsia="Times New Roman" w:hAnsiTheme="minorHAnsi" w:cstheme="minorHAnsi"/>
          <w:szCs w:val="24"/>
        </w:rPr>
        <w:t>T</w:t>
      </w:r>
      <w:r w:rsidR="006335C6">
        <w:rPr>
          <w:rStyle w:val="hgkelc"/>
          <w:rFonts w:asciiTheme="minorHAnsi" w:eastAsia="Times New Roman" w:hAnsiTheme="minorHAnsi" w:cstheme="minorHAnsi"/>
          <w:szCs w:val="24"/>
        </w:rPr>
        <w:t xml:space="preserve">he pandemic did reveal gaps in services in </w:t>
      </w:r>
      <w:r w:rsidR="006335C6" w:rsidRPr="0031524A">
        <w:rPr>
          <w:rFonts w:asciiTheme="minorHAnsi" w:hAnsiTheme="minorHAnsi" w:cstheme="minorHAnsi"/>
          <w:szCs w:val="24"/>
        </w:rPr>
        <w:t>mental health</w:t>
      </w:r>
      <w:r w:rsidR="006335C6">
        <w:rPr>
          <w:rFonts w:asciiTheme="minorHAnsi" w:hAnsiTheme="minorHAnsi" w:cstheme="minorHAnsi"/>
          <w:szCs w:val="24"/>
        </w:rPr>
        <w:t xml:space="preserve">, </w:t>
      </w:r>
      <w:r w:rsidR="00ED2170">
        <w:rPr>
          <w:rFonts w:asciiTheme="minorHAnsi" w:hAnsiTheme="minorHAnsi" w:cstheme="minorHAnsi"/>
          <w:szCs w:val="24"/>
        </w:rPr>
        <w:t xml:space="preserve">for younger families, </w:t>
      </w:r>
      <w:r w:rsidR="006335C6">
        <w:rPr>
          <w:rFonts w:asciiTheme="minorHAnsi" w:hAnsiTheme="minorHAnsi" w:cstheme="minorHAnsi"/>
          <w:szCs w:val="24"/>
        </w:rPr>
        <w:t xml:space="preserve">early </w:t>
      </w:r>
      <w:proofErr w:type="gramStart"/>
      <w:r w:rsidR="006335C6">
        <w:rPr>
          <w:rFonts w:asciiTheme="minorHAnsi" w:hAnsiTheme="minorHAnsi" w:cstheme="minorHAnsi"/>
          <w:szCs w:val="24"/>
        </w:rPr>
        <w:t>years</w:t>
      </w:r>
      <w:proofErr w:type="gramEnd"/>
      <w:r w:rsidR="006335C6">
        <w:rPr>
          <w:rFonts w:asciiTheme="minorHAnsi" w:hAnsiTheme="minorHAnsi" w:cstheme="minorHAnsi"/>
          <w:szCs w:val="24"/>
        </w:rPr>
        <w:t xml:space="preserve"> and school link workers</w:t>
      </w:r>
      <w:r w:rsidR="00ED2170">
        <w:rPr>
          <w:rFonts w:asciiTheme="minorHAnsi" w:hAnsiTheme="minorHAnsi" w:cstheme="minorHAnsi"/>
          <w:szCs w:val="24"/>
        </w:rPr>
        <w:t xml:space="preserve">, much needed in areas where </w:t>
      </w:r>
      <w:r w:rsidR="00446D13">
        <w:rPr>
          <w:rFonts w:asciiTheme="minorHAnsi" w:hAnsiTheme="minorHAnsi" w:cstheme="minorHAnsi"/>
          <w:szCs w:val="24"/>
        </w:rPr>
        <w:t xml:space="preserve">local people remain suspicious of </w:t>
      </w:r>
      <w:r w:rsidR="00ED2170">
        <w:rPr>
          <w:rFonts w:asciiTheme="minorHAnsi" w:hAnsiTheme="minorHAnsi" w:cstheme="minorHAnsi"/>
          <w:szCs w:val="24"/>
        </w:rPr>
        <w:t>education</w:t>
      </w:r>
      <w:r w:rsidR="00446D13">
        <w:rPr>
          <w:rFonts w:asciiTheme="minorHAnsi" w:hAnsiTheme="minorHAnsi" w:cstheme="minorHAnsi"/>
          <w:szCs w:val="24"/>
        </w:rPr>
        <w:t>.</w:t>
      </w:r>
      <w:r w:rsidR="00ED2170">
        <w:rPr>
          <w:rFonts w:asciiTheme="minorHAnsi" w:hAnsiTheme="minorHAnsi" w:cstheme="minorHAnsi"/>
          <w:szCs w:val="24"/>
        </w:rPr>
        <w:t xml:space="preserve"> </w:t>
      </w:r>
    </w:p>
    <w:p w14:paraId="116E089A" w14:textId="588AD5E7" w:rsidR="00C25B97" w:rsidRDefault="00300AFB" w:rsidP="00C25B97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Asses</w:t>
      </w:r>
      <w:r w:rsidR="00376E82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to which data on pockets of rural poverty is weak and masked </w:t>
      </w:r>
      <w:r w:rsidR="0001144D">
        <w:rPr>
          <w:rFonts w:asciiTheme="minorHAnsi" w:hAnsiTheme="minorHAnsi" w:cstheme="minorHAnsi"/>
          <w:szCs w:val="24"/>
        </w:rPr>
        <w:t>by</w:t>
      </w:r>
      <w:r>
        <w:rPr>
          <w:rFonts w:asciiTheme="minorHAnsi" w:hAnsiTheme="minorHAnsi" w:cstheme="minorHAnsi"/>
          <w:szCs w:val="24"/>
        </w:rPr>
        <w:t xml:space="preserve"> the </w:t>
      </w:r>
      <w:r w:rsidR="0001144D">
        <w:rPr>
          <w:rFonts w:asciiTheme="minorHAnsi" w:hAnsiTheme="minorHAnsi" w:cstheme="minorHAnsi"/>
          <w:szCs w:val="24"/>
        </w:rPr>
        <w:t>current IMD categories</w:t>
      </w:r>
      <w:r w:rsidR="004803DF">
        <w:rPr>
          <w:rFonts w:asciiTheme="minorHAnsi" w:hAnsiTheme="minorHAnsi" w:cstheme="minorHAnsi"/>
          <w:szCs w:val="24"/>
        </w:rPr>
        <w:t>. This leaves</w:t>
      </w:r>
      <w:r w:rsidR="0001144D">
        <w:rPr>
          <w:rFonts w:asciiTheme="minorHAnsi" w:hAnsiTheme="minorHAnsi" w:cstheme="minorHAnsi"/>
          <w:szCs w:val="24"/>
        </w:rPr>
        <w:t xml:space="preserve"> </w:t>
      </w:r>
      <w:r w:rsidR="004803DF">
        <w:rPr>
          <w:rFonts w:asciiTheme="minorHAnsi" w:hAnsiTheme="minorHAnsi" w:cstheme="minorHAnsi"/>
          <w:szCs w:val="24"/>
        </w:rPr>
        <w:t>l</w:t>
      </w:r>
      <w:r w:rsidR="008F102E">
        <w:rPr>
          <w:rFonts w:asciiTheme="minorHAnsi" w:hAnsiTheme="minorHAnsi" w:cstheme="minorHAnsi"/>
          <w:szCs w:val="24"/>
        </w:rPr>
        <w:t xml:space="preserve">ocal officials </w:t>
      </w:r>
      <w:r w:rsidR="004803DF">
        <w:rPr>
          <w:rFonts w:asciiTheme="minorHAnsi" w:hAnsiTheme="minorHAnsi" w:cstheme="minorHAnsi"/>
          <w:szCs w:val="24"/>
        </w:rPr>
        <w:t xml:space="preserve">less informed </w:t>
      </w:r>
      <w:r w:rsidR="00775FD2">
        <w:rPr>
          <w:rFonts w:asciiTheme="minorHAnsi" w:hAnsiTheme="minorHAnsi" w:cstheme="minorHAnsi"/>
          <w:szCs w:val="24"/>
        </w:rPr>
        <w:t xml:space="preserve">and </w:t>
      </w:r>
      <w:r w:rsidR="00D42E4A">
        <w:rPr>
          <w:rFonts w:asciiTheme="minorHAnsi" w:hAnsiTheme="minorHAnsi" w:cstheme="minorHAnsi"/>
          <w:szCs w:val="24"/>
        </w:rPr>
        <w:t xml:space="preserve">completely </w:t>
      </w:r>
      <w:r w:rsidR="008F102E">
        <w:rPr>
          <w:rFonts w:asciiTheme="minorHAnsi" w:hAnsiTheme="minorHAnsi" w:cstheme="minorHAnsi"/>
          <w:szCs w:val="24"/>
        </w:rPr>
        <w:t>unaware of</w:t>
      </w:r>
      <w:r w:rsidR="00D42E4A">
        <w:rPr>
          <w:rFonts w:asciiTheme="minorHAnsi" w:hAnsiTheme="minorHAnsi" w:cstheme="minorHAnsi"/>
          <w:szCs w:val="24"/>
        </w:rPr>
        <w:t xml:space="preserve"> where</w:t>
      </w:r>
      <w:r w:rsidR="008F102E">
        <w:rPr>
          <w:rFonts w:asciiTheme="minorHAnsi" w:hAnsiTheme="minorHAnsi" w:cstheme="minorHAnsi"/>
          <w:szCs w:val="24"/>
        </w:rPr>
        <w:t xml:space="preserve"> severe deprivation</w:t>
      </w:r>
      <w:r w:rsidR="00D42E4A">
        <w:rPr>
          <w:rFonts w:asciiTheme="minorHAnsi" w:hAnsiTheme="minorHAnsi" w:cstheme="minorHAnsi"/>
          <w:szCs w:val="24"/>
        </w:rPr>
        <w:t xml:space="preserve"> exists</w:t>
      </w:r>
      <w:r w:rsidR="00A45A18">
        <w:rPr>
          <w:rFonts w:asciiTheme="minorHAnsi" w:hAnsiTheme="minorHAnsi" w:cstheme="minorHAnsi"/>
          <w:szCs w:val="24"/>
        </w:rPr>
        <w:t xml:space="preserve">, working from </w:t>
      </w:r>
      <w:r w:rsidR="00F24F6C">
        <w:rPr>
          <w:rFonts w:asciiTheme="minorHAnsi" w:hAnsiTheme="minorHAnsi" w:cstheme="minorHAnsi"/>
          <w:szCs w:val="24"/>
        </w:rPr>
        <w:t xml:space="preserve">distant </w:t>
      </w:r>
      <w:r w:rsidR="00A45A18">
        <w:rPr>
          <w:rFonts w:asciiTheme="minorHAnsi" w:hAnsiTheme="minorHAnsi" w:cstheme="minorHAnsi"/>
          <w:szCs w:val="24"/>
        </w:rPr>
        <w:t>c</w:t>
      </w:r>
      <w:r w:rsidR="008F102E">
        <w:rPr>
          <w:rFonts w:asciiTheme="minorHAnsi" w:hAnsiTheme="minorHAnsi" w:cstheme="minorHAnsi"/>
          <w:szCs w:val="24"/>
        </w:rPr>
        <w:t>ounty and district offices and</w:t>
      </w:r>
      <w:r w:rsidR="00F24F6C">
        <w:rPr>
          <w:rFonts w:asciiTheme="minorHAnsi" w:hAnsiTheme="minorHAnsi" w:cstheme="minorHAnsi"/>
          <w:szCs w:val="24"/>
        </w:rPr>
        <w:t xml:space="preserve"> few </w:t>
      </w:r>
      <w:r w:rsidR="00FD6846">
        <w:rPr>
          <w:rFonts w:asciiTheme="minorHAnsi" w:hAnsiTheme="minorHAnsi" w:cstheme="minorHAnsi"/>
          <w:szCs w:val="24"/>
        </w:rPr>
        <w:t>community-based</w:t>
      </w:r>
      <w:r w:rsidR="00202AD6">
        <w:rPr>
          <w:rFonts w:asciiTheme="minorHAnsi" w:hAnsiTheme="minorHAnsi" w:cstheme="minorHAnsi"/>
          <w:szCs w:val="24"/>
        </w:rPr>
        <w:t xml:space="preserve"> staff</w:t>
      </w:r>
      <w:r w:rsidR="00FD6846">
        <w:rPr>
          <w:rFonts w:asciiTheme="minorHAnsi" w:hAnsiTheme="minorHAnsi" w:cstheme="minorHAnsi"/>
          <w:szCs w:val="24"/>
        </w:rPr>
        <w:t xml:space="preserve">; </w:t>
      </w:r>
      <w:r w:rsidR="008F102E">
        <w:rPr>
          <w:rFonts w:asciiTheme="minorHAnsi" w:hAnsiTheme="minorHAnsi" w:cstheme="minorHAnsi"/>
          <w:szCs w:val="24"/>
        </w:rPr>
        <w:t xml:space="preserve">managers </w:t>
      </w:r>
      <w:r w:rsidR="00202AD6">
        <w:rPr>
          <w:rFonts w:asciiTheme="minorHAnsi" w:hAnsiTheme="minorHAnsi" w:cstheme="minorHAnsi"/>
          <w:szCs w:val="24"/>
        </w:rPr>
        <w:t xml:space="preserve">rely on the voluntary sector to meet local needs. </w:t>
      </w:r>
      <w:r w:rsidR="00376E82">
        <w:rPr>
          <w:rFonts w:asciiTheme="minorHAnsi" w:hAnsiTheme="minorHAnsi" w:cstheme="minorHAnsi"/>
          <w:szCs w:val="24"/>
        </w:rPr>
        <w:t xml:space="preserve"> </w:t>
      </w:r>
      <w:r w:rsidR="00C25B97">
        <w:rPr>
          <w:rFonts w:asciiTheme="minorHAnsi" w:hAnsiTheme="minorHAnsi" w:cstheme="minorHAnsi"/>
          <w:szCs w:val="24"/>
        </w:rPr>
        <w:t>There is an assumption that the third sector and community organisations reach remote villages, but this is rarely the case.</w:t>
      </w:r>
      <w:r w:rsidR="00C25B97" w:rsidRPr="0054320A">
        <w:rPr>
          <w:rFonts w:asciiTheme="minorHAnsi" w:hAnsiTheme="minorHAnsi" w:cstheme="minorHAnsi"/>
          <w:szCs w:val="24"/>
        </w:rPr>
        <w:t xml:space="preserve"> </w:t>
      </w:r>
      <w:r w:rsidR="00C25B97">
        <w:rPr>
          <w:rFonts w:asciiTheme="minorHAnsi" w:hAnsiTheme="minorHAnsi" w:cstheme="minorHAnsi"/>
          <w:szCs w:val="24"/>
        </w:rPr>
        <w:t xml:space="preserve">Even where </w:t>
      </w:r>
      <w:r w:rsidR="00C25B97" w:rsidRPr="00636E45">
        <w:rPr>
          <w:rFonts w:asciiTheme="minorHAnsi" w:hAnsiTheme="minorHAnsi" w:cstheme="minorHAnsi"/>
          <w:szCs w:val="24"/>
        </w:rPr>
        <w:t>innovative community organisations</w:t>
      </w:r>
      <w:r w:rsidR="00C25B97" w:rsidRPr="00636E45">
        <w:rPr>
          <w:rStyle w:val="hgkelc"/>
          <w:rFonts w:asciiTheme="minorHAnsi" w:hAnsiTheme="minorHAnsi" w:cstheme="minorHAnsi"/>
          <w:szCs w:val="24"/>
        </w:rPr>
        <w:t xml:space="preserve"> </w:t>
      </w:r>
      <w:r w:rsidR="00C25B97" w:rsidRPr="00636E45">
        <w:rPr>
          <w:rFonts w:asciiTheme="minorHAnsi" w:hAnsiTheme="minorHAnsi" w:cstheme="minorHAnsi"/>
          <w:szCs w:val="24"/>
        </w:rPr>
        <w:t>and social enterprise are supporting rural communities,</w:t>
      </w:r>
      <w:r w:rsidR="00C25B97">
        <w:rPr>
          <w:rFonts w:asciiTheme="minorHAnsi" w:hAnsiTheme="minorHAnsi" w:cstheme="minorHAnsi"/>
          <w:szCs w:val="24"/>
        </w:rPr>
        <w:t xml:space="preserve"> they can never replace </w:t>
      </w:r>
      <w:r w:rsidR="00C25B97" w:rsidRPr="00636E45">
        <w:rPr>
          <w:rFonts w:asciiTheme="minorHAnsi" w:hAnsiTheme="minorHAnsi" w:cstheme="minorHAnsi"/>
          <w:szCs w:val="24"/>
        </w:rPr>
        <w:t>statutory services</w:t>
      </w:r>
      <w:r w:rsidR="00C25B97">
        <w:rPr>
          <w:rFonts w:asciiTheme="minorHAnsi" w:hAnsiTheme="minorHAnsi" w:cstheme="minorHAnsi"/>
          <w:szCs w:val="24"/>
        </w:rPr>
        <w:t xml:space="preserve"> which have statutory responsibilities.</w:t>
      </w:r>
      <w:r w:rsidR="00C25B97" w:rsidRPr="00636E45">
        <w:rPr>
          <w:rFonts w:asciiTheme="minorHAnsi" w:hAnsiTheme="minorHAnsi" w:cstheme="minorHAnsi"/>
          <w:szCs w:val="24"/>
        </w:rPr>
        <w:t xml:space="preserve"> </w:t>
      </w:r>
    </w:p>
    <w:p w14:paraId="7AD3ECDF" w14:textId="086A52AF" w:rsidR="008E53E1" w:rsidRPr="00636E45" w:rsidRDefault="00295B00" w:rsidP="009208EE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</w:t>
      </w:r>
      <w:r w:rsidR="009208EE" w:rsidRPr="0031524A">
        <w:rPr>
          <w:rStyle w:val="hgkelc"/>
          <w:rFonts w:asciiTheme="minorHAnsi" w:eastAsia="Times New Roman" w:hAnsiTheme="minorHAnsi" w:cstheme="minorHAnsi"/>
          <w:szCs w:val="24"/>
        </w:rPr>
        <w:t xml:space="preserve">one-size-fits-all urban model of </w:t>
      </w:r>
      <w:r w:rsidR="009208EE">
        <w:rPr>
          <w:rStyle w:val="hgkelc"/>
          <w:rFonts w:asciiTheme="minorHAnsi" w:eastAsia="Times New Roman" w:hAnsiTheme="minorHAnsi" w:cstheme="minorHAnsi"/>
          <w:szCs w:val="24"/>
        </w:rPr>
        <w:t>in</w:t>
      </w:r>
      <w:r w:rsidR="009208EE" w:rsidRPr="0031524A">
        <w:rPr>
          <w:rStyle w:val="hgkelc"/>
          <w:rFonts w:asciiTheme="minorHAnsi" w:eastAsia="Times New Roman" w:hAnsiTheme="minorHAnsi" w:cstheme="minorHAnsi"/>
          <w:szCs w:val="24"/>
        </w:rPr>
        <w:t>equalities</w:t>
      </w:r>
      <w:r w:rsidR="009208EE">
        <w:rPr>
          <w:rStyle w:val="hgkelc"/>
          <w:rFonts w:asciiTheme="minorHAnsi" w:eastAsia="Times New Roman" w:hAnsiTheme="minorHAnsi" w:cstheme="minorHAnsi"/>
          <w:szCs w:val="24"/>
        </w:rPr>
        <w:t xml:space="preserve"> </w:t>
      </w:r>
    </w:p>
    <w:p w14:paraId="2F3332E7" w14:textId="34CCD5C5" w:rsidR="008E53E1" w:rsidRPr="00636E45" w:rsidRDefault="008E53E1" w:rsidP="008E53E1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Cs w:val="24"/>
        </w:rPr>
      </w:pPr>
      <w:r w:rsidRPr="00636E45">
        <w:rPr>
          <w:rFonts w:asciiTheme="minorHAnsi" w:hAnsiTheme="minorHAnsi" w:cstheme="minorHAnsi"/>
          <w:szCs w:val="24"/>
        </w:rPr>
        <w:t>Overlooks the rural context</w:t>
      </w:r>
      <w:r w:rsidR="00DA557E">
        <w:rPr>
          <w:rFonts w:asciiTheme="minorHAnsi" w:hAnsiTheme="minorHAnsi" w:cstheme="minorHAnsi"/>
          <w:szCs w:val="24"/>
        </w:rPr>
        <w:t xml:space="preserve"> of pockets of </w:t>
      </w:r>
      <w:r w:rsidR="00DD211F">
        <w:rPr>
          <w:rFonts w:asciiTheme="minorHAnsi" w:hAnsiTheme="minorHAnsi" w:cstheme="minorHAnsi"/>
          <w:szCs w:val="24"/>
        </w:rPr>
        <w:t>severe deprivation</w:t>
      </w:r>
    </w:p>
    <w:p w14:paraId="5A34A68D" w14:textId="291010EE" w:rsidR="008E53E1" w:rsidRDefault="008E53E1" w:rsidP="008E53E1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Cs w:val="24"/>
        </w:rPr>
      </w:pPr>
      <w:r w:rsidRPr="00636E45">
        <w:rPr>
          <w:rFonts w:asciiTheme="minorHAnsi" w:hAnsiTheme="minorHAnsi" w:cstheme="minorHAnsi"/>
          <w:szCs w:val="24"/>
        </w:rPr>
        <w:t>public services are poor</w:t>
      </w:r>
      <w:r w:rsidR="006C54F7">
        <w:rPr>
          <w:rFonts w:asciiTheme="minorHAnsi" w:hAnsiTheme="minorHAnsi" w:cstheme="minorHAnsi"/>
          <w:szCs w:val="24"/>
        </w:rPr>
        <w:t xml:space="preserve"> and difficult</w:t>
      </w:r>
      <w:r w:rsidR="001B732E">
        <w:rPr>
          <w:rFonts w:asciiTheme="minorHAnsi" w:hAnsiTheme="minorHAnsi" w:cstheme="minorHAnsi"/>
          <w:szCs w:val="24"/>
        </w:rPr>
        <w:t xml:space="preserve"> to access</w:t>
      </w:r>
    </w:p>
    <w:p w14:paraId="6866343A" w14:textId="0A677387" w:rsidR="005E1FDF" w:rsidRDefault="005E1FDF" w:rsidP="008E53E1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combination of factors leaves those in poverty isolated</w:t>
      </w:r>
    </w:p>
    <w:p w14:paraId="3DC7BBAA" w14:textId="17470584" w:rsidR="005E1FDF" w:rsidRPr="00636E45" w:rsidRDefault="005E1FDF" w:rsidP="008E53E1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People suffer in silence when surrounded by wealth of neighbours</w:t>
      </w:r>
    </w:p>
    <w:p w14:paraId="0FEC4133" w14:textId="34879F57" w:rsidR="008E53E1" w:rsidRPr="003B430F" w:rsidRDefault="008E53E1" w:rsidP="005E1FDF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Cs w:val="24"/>
        </w:rPr>
      </w:pPr>
      <w:r w:rsidRPr="00636E45">
        <w:rPr>
          <w:rStyle w:val="hgkelc"/>
          <w:rFonts w:asciiTheme="minorHAnsi" w:eastAsia="Times New Roman" w:hAnsiTheme="minorHAnsi" w:cstheme="minorHAnsi"/>
          <w:szCs w:val="24"/>
        </w:rPr>
        <w:t xml:space="preserve">There are clusters of severe disadvantage </w:t>
      </w:r>
      <w:r w:rsidR="005E1FDF">
        <w:rPr>
          <w:rStyle w:val="hgkelc"/>
          <w:rFonts w:asciiTheme="minorHAnsi" w:eastAsia="Times New Roman" w:hAnsiTheme="minorHAnsi" w:cstheme="minorHAnsi"/>
          <w:szCs w:val="24"/>
        </w:rPr>
        <w:t xml:space="preserve">and </w:t>
      </w:r>
      <w:r w:rsidRPr="005E1FDF">
        <w:rPr>
          <w:rStyle w:val="hgkelc"/>
          <w:rFonts w:asciiTheme="minorHAnsi" w:eastAsia="Times New Roman" w:hAnsiTheme="minorHAnsi" w:cstheme="minorHAnsi"/>
          <w:szCs w:val="24"/>
        </w:rPr>
        <w:t xml:space="preserve">data scattered </w:t>
      </w:r>
    </w:p>
    <w:p w14:paraId="758E015D" w14:textId="01B410E0" w:rsidR="008E53E1" w:rsidRDefault="008E53E1" w:rsidP="008E53E1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Cs w:val="24"/>
        </w:rPr>
      </w:pPr>
      <w:r w:rsidRPr="00636E45">
        <w:rPr>
          <w:rFonts w:asciiTheme="minorHAnsi" w:hAnsiTheme="minorHAnsi" w:cstheme="minorHAnsi"/>
          <w:szCs w:val="24"/>
        </w:rPr>
        <w:lastRenderedPageBreak/>
        <w:t>Need for funded capacity to work at scale for wider hinterland</w:t>
      </w:r>
    </w:p>
    <w:p w14:paraId="0C194FBF" w14:textId="315B8919" w:rsidR="00621101" w:rsidRPr="00F84779" w:rsidRDefault="000A6F41" w:rsidP="00F84779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Rural development </w:t>
      </w:r>
      <w:r w:rsidR="00621101">
        <w:rPr>
          <w:rFonts w:asciiTheme="minorHAnsi" w:hAnsiTheme="minorHAnsi" w:cstheme="minorHAnsi"/>
          <w:szCs w:val="24"/>
        </w:rPr>
        <w:t xml:space="preserve">research tends to view work through the lens of </w:t>
      </w:r>
      <w:r w:rsidR="00AB268F">
        <w:rPr>
          <w:rFonts w:asciiTheme="minorHAnsi" w:hAnsiTheme="minorHAnsi" w:cstheme="minorHAnsi"/>
          <w:szCs w:val="24"/>
        </w:rPr>
        <w:t>farm</w:t>
      </w:r>
      <w:r>
        <w:rPr>
          <w:rFonts w:asciiTheme="minorHAnsi" w:hAnsiTheme="minorHAnsi" w:cstheme="minorHAnsi"/>
          <w:szCs w:val="24"/>
        </w:rPr>
        <w:t xml:space="preserve">ing not service activities where women work. </w:t>
      </w:r>
      <w:r w:rsidR="00F84779">
        <w:rPr>
          <w:rFonts w:asciiTheme="minorHAnsi" w:hAnsiTheme="minorHAnsi" w:cstheme="minorHAnsi"/>
          <w:szCs w:val="24"/>
        </w:rPr>
        <w:t>Thousands of</w:t>
      </w:r>
      <w:r w:rsidR="00621101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small </w:t>
      </w:r>
      <w:r w:rsidR="00621101">
        <w:rPr>
          <w:rFonts w:asciiTheme="minorHAnsi" w:hAnsiTheme="minorHAnsi" w:cstheme="minorHAnsi"/>
          <w:szCs w:val="24"/>
        </w:rPr>
        <w:t xml:space="preserve">farms are kept going by women </w:t>
      </w:r>
      <w:r w:rsidR="00621101" w:rsidRPr="00F84779">
        <w:rPr>
          <w:rFonts w:asciiTheme="minorHAnsi" w:hAnsiTheme="minorHAnsi" w:cstheme="minorHAnsi"/>
          <w:szCs w:val="24"/>
        </w:rPr>
        <w:t xml:space="preserve">working </w:t>
      </w:r>
      <w:r w:rsidR="00F84779">
        <w:rPr>
          <w:rFonts w:asciiTheme="minorHAnsi" w:hAnsiTheme="minorHAnsi" w:cstheme="minorHAnsi"/>
          <w:szCs w:val="24"/>
        </w:rPr>
        <w:t>off the farm, particularly in</w:t>
      </w:r>
      <w:r w:rsidR="00621101" w:rsidRPr="00F84779">
        <w:rPr>
          <w:rFonts w:asciiTheme="minorHAnsi" w:hAnsiTheme="minorHAnsi" w:cstheme="minorHAnsi"/>
          <w:szCs w:val="24"/>
        </w:rPr>
        <w:t xml:space="preserve"> health and social care.</w:t>
      </w:r>
    </w:p>
    <w:p w14:paraId="48FA67B1" w14:textId="15E7782C" w:rsidR="00C37939" w:rsidRPr="009B7CF5" w:rsidRDefault="009B7CF5" w:rsidP="009B7CF5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There is an increasing recognition of rural poverty by public health and</w:t>
      </w:r>
      <w:r w:rsidR="00375499">
        <w:rPr>
          <w:rFonts w:asciiTheme="minorHAnsi" w:hAnsiTheme="minorHAnsi" w:cstheme="minorHAnsi"/>
          <w:szCs w:val="24"/>
        </w:rPr>
        <w:t xml:space="preserve"> agencies involved in poverty alleviation </w:t>
      </w:r>
      <w:r w:rsidR="00B56EA1">
        <w:rPr>
          <w:rFonts w:asciiTheme="minorHAnsi" w:hAnsiTheme="minorHAnsi" w:cstheme="minorHAnsi"/>
          <w:szCs w:val="24"/>
        </w:rPr>
        <w:t>such as</w:t>
      </w:r>
      <w:r w:rsidR="00375499">
        <w:rPr>
          <w:rFonts w:asciiTheme="minorHAnsi" w:hAnsiTheme="minorHAnsi" w:cstheme="minorHAnsi"/>
          <w:szCs w:val="24"/>
        </w:rPr>
        <w:t xml:space="preserve"> food banks</w:t>
      </w:r>
      <w:r w:rsidR="00052FFC">
        <w:rPr>
          <w:rFonts w:asciiTheme="minorHAnsi" w:hAnsiTheme="minorHAnsi" w:cstheme="minorHAnsi"/>
          <w:szCs w:val="24"/>
        </w:rPr>
        <w:t>; however,</w:t>
      </w:r>
      <w:r w:rsidR="00B56EA1">
        <w:rPr>
          <w:rFonts w:asciiTheme="minorHAnsi" w:hAnsiTheme="minorHAnsi" w:cstheme="minorHAnsi"/>
          <w:szCs w:val="24"/>
        </w:rPr>
        <w:t xml:space="preserve"> </w:t>
      </w:r>
      <w:r w:rsidR="00052FFC">
        <w:rPr>
          <w:rFonts w:asciiTheme="minorHAnsi" w:hAnsiTheme="minorHAnsi" w:cstheme="minorHAnsi"/>
          <w:szCs w:val="24"/>
        </w:rPr>
        <w:t>m</w:t>
      </w:r>
      <w:r w:rsidR="00DE4403">
        <w:rPr>
          <w:rFonts w:asciiTheme="minorHAnsi" w:hAnsiTheme="minorHAnsi" w:cstheme="minorHAnsi"/>
          <w:szCs w:val="24"/>
        </w:rPr>
        <w:t xml:space="preserve">ost </w:t>
      </w:r>
      <w:r w:rsidR="009674F7">
        <w:rPr>
          <w:rFonts w:asciiTheme="minorHAnsi" w:hAnsiTheme="minorHAnsi" w:cstheme="minorHAnsi"/>
          <w:szCs w:val="24"/>
        </w:rPr>
        <w:t xml:space="preserve">support </w:t>
      </w:r>
      <w:r w:rsidR="005D3FEA">
        <w:rPr>
          <w:rFonts w:asciiTheme="minorHAnsi" w:hAnsiTheme="minorHAnsi" w:cstheme="minorHAnsi"/>
          <w:szCs w:val="24"/>
        </w:rPr>
        <w:t xml:space="preserve">particular </w:t>
      </w:r>
      <w:r w:rsidR="009674F7">
        <w:rPr>
          <w:rFonts w:asciiTheme="minorHAnsi" w:hAnsiTheme="minorHAnsi" w:cstheme="minorHAnsi"/>
          <w:szCs w:val="24"/>
        </w:rPr>
        <w:t>group</w:t>
      </w:r>
      <w:r w:rsidR="00052FFC">
        <w:rPr>
          <w:rFonts w:asciiTheme="minorHAnsi" w:hAnsiTheme="minorHAnsi" w:cstheme="minorHAnsi"/>
          <w:szCs w:val="24"/>
        </w:rPr>
        <w:t>s</w:t>
      </w:r>
      <w:r w:rsidR="009674F7">
        <w:rPr>
          <w:rFonts w:asciiTheme="minorHAnsi" w:hAnsiTheme="minorHAnsi" w:cstheme="minorHAnsi"/>
          <w:szCs w:val="24"/>
        </w:rPr>
        <w:t xml:space="preserve"> rather </w:t>
      </w:r>
      <w:r w:rsidR="005D3FEA">
        <w:rPr>
          <w:rFonts w:asciiTheme="minorHAnsi" w:hAnsiTheme="minorHAnsi" w:cstheme="minorHAnsi"/>
          <w:szCs w:val="24"/>
        </w:rPr>
        <w:t xml:space="preserve">than </w:t>
      </w:r>
      <w:r w:rsidR="00D5264F">
        <w:rPr>
          <w:rFonts w:asciiTheme="minorHAnsi" w:hAnsiTheme="minorHAnsi" w:cstheme="minorHAnsi"/>
          <w:szCs w:val="24"/>
        </w:rPr>
        <w:t>addressing rural inequalities</w:t>
      </w:r>
      <w:r w:rsidR="00DF59EC">
        <w:rPr>
          <w:rFonts w:asciiTheme="minorHAnsi" w:hAnsiTheme="minorHAnsi" w:cstheme="minorHAnsi"/>
          <w:szCs w:val="24"/>
        </w:rPr>
        <w:t xml:space="preserve"> </w:t>
      </w:r>
      <w:r w:rsidR="00496D94">
        <w:rPr>
          <w:rFonts w:asciiTheme="minorHAnsi" w:hAnsiTheme="minorHAnsi" w:cstheme="minorHAnsi"/>
          <w:szCs w:val="24"/>
        </w:rPr>
        <w:t xml:space="preserve">with </w:t>
      </w:r>
      <w:r w:rsidR="00D23204">
        <w:rPr>
          <w:rFonts w:asciiTheme="minorHAnsi" w:hAnsiTheme="minorHAnsi" w:cstheme="minorHAnsi"/>
          <w:szCs w:val="24"/>
        </w:rPr>
        <w:t xml:space="preserve">a place-based approach. </w:t>
      </w:r>
    </w:p>
    <w:p w14:paraId="643149FB" w14:textId="386F4CF5" w:rsidR="00FC51F1" w:rsidRDefault="00956079" w:rsidP="00FC51F1">
      <w:pPr>
        <w:spacing w:line="276" w:lineRule="auto"/>
        <w:rPr>
          <w:rFonts w:asciiTheme="minorHAnsi" w:hAnsiTheme="minorHAnsi" w:cstheme="minorHAnsi"/>
          <w:szCs w:val="24"/>
        </w:rPr>
      </w:pPr>
      <w:r w:rsidRPr="00FB30CF">
        <w:rPr>
          <w:rFonts w:asciiTheme="minorHAnsi" w:hAnsiTheme="minorHAnsi" w:cstheme="minorHAnsi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150315" wp14:editId="57A0C2AB">
                <wp:simplePos x="0" y="0"/>
                <wp:positionH relativeFrom="column">
                  <wp:posOffset>80645</wp:posOffset>
                </wp:positionH>
                <wp:positionV relativeFrom="paragraph">
                  <wp:posOffset>591185</wp:posOffset>
                </wp:positionV>
                <wp:extent cx="5471160" cy="50292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4A7C0" w14:textId="25DC7778" w:rsidR="005D0342" w:rsidRPr="006023D2" w:rsidRDefault="00FB30CF" w:rsidP="00CC3A0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Buckfastleigh is a small, ex industrial town on the edge of Dartmoor with a population of 3.9K, with few jobs, expensive public transport where families struggle on low paid, part-time work, have 30% endure chronic health problems. Be Buckfastleigh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has developed an integrated strategy to address </w:t>
                            </w:r>
                            <w:r w:rsidR="0035445C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inequalities by providing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personal, social, health and economic </w:t>
                            </w:r>
                            <w:r w:rsidR="0035445C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support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in small rural towns</w:t>
                            </w:r>
                            <w:r w:rsidR="006C2CCB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in South Dartmoor.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DB6B94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Their</w:t>
                            </w:r>
                            <w:r w:rsidR="00DB6B94">
                              <w:rPr>
                                <w:rStyle w:val="hgkelc"/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activities are free and open to </w:t>
                            </w:r>
                            <w:r w:rsidR="006C2CCB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all</w:t>
                            </w:r>
                            <w:r w:rsidRPr="006023D2">
                              <w:rPr>
                                <w:rStyle w:val="FootnoteReference"/>
                                <w:rFonts w:asciiTheme="minorHAnsi" w:eastAsia="Times New Roman" w:hAnsiTheme="minorHAnsi" w:cstheme="minorHAnsi"/>
                                <w:sz w:val="22"/>
                              </w:rPr>
                              <w:footnoteRef/>
                            </w:r>
                            <w:r w:rsidR="00DB6B94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and</w:t>
                            </w:r>
                            <w:r w:rsidR="00476B69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476B69"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includ</w:t>
                            </w:r>
                            <w:r w:rsidR="00DB6B9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</w:t>
                            </w:r>
                            <w:r w:rsidR="00476B69"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476B69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sports, walks, nature &amp; rewilding, arts &amp; crafts, early years support and holiday food programmes</w:t>
                            </w:r>
                            <w:r w:rsidR="000B50F2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,</w:t>
                            </w:r>
                            <w:r w:rsidR="00476B69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in 2021 </w:t>
                            </w:r>
                            <w:r w:rsidR="000B50F2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they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organised thousands of meals </w:t>
                            </w:r>
                            <w:r w:rsidR="000B50F2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and fun activities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to children during school holidays</w:t>
                            </w:r>
                            <w:r w:rsidR="009E78D2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. </w:t>
                            </w:r>
                            <w:r w:rsidR="00D95C9C"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Word-of-mouth and social media are the marketing tools. </w:t>
                            </w:r>
                            <w:r w:rsidR="004A7648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The model is to attract people rather than target them; </w:t>
                            </w:r>
                            <w:r w:rsidR="004A7648"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the most disadvantaged are usually hesitant and under confident but </w:t>
                            </w:r>
                            <w:r w:rsidR="004A7648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when a friend encourages them, they soon get involved as volunteers</w:t>
                            </w:r>
                            <w:r w:rsidR="00DB6B94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.</w:t>
                            </w:r>
                          </w:p>
                          <w:p w14:paraId="27C127D4" w14:textId="67D09968" w:rsidR="00FB30CF" w:rsidRPr="006023D2" w:rsidRDefault="00CC3A0F" w:rsidP="006023D2">
                            <w:pPr>
                              <w:spacing w:line="276" w:lineRule="auto"/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</w:pPr>
                            <w:r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Be Buckfastleigh</w:t>
                            </w:r>
                            <w:r w:rsidR="003155B0"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has</w:t>
                            </w:r>
                            <w:r w:rsidR="00C37BB8"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become a community connector for the statutory </w:t>
                            </w:r>
                            <w:r w:rsidR="004605EC" w:rsidRPr="008E788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sector,</w:t>
                            </w:r>
                            <w:r w:rsidR="00DB6B9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because public </w:t>
                            </w:r>
                            <w:r w:rsidR="00DB6B94"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services are under-funded and </w:t>
                            </w:r>
                            <w:r w:rsidR="00DB6B94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their knowledge of inequalities in villages and small rural towns is poor</w:t>
                            </w:r>
                            <w:r w:rsidR="00190E05" w:rsidRPr="006023D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. </w:t>
                            </w:r>
                            <w:r w:rsidR="00996512">
                              <w:rPr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Their small rural model is to provide routes into work training and work from the above activities which demands active partnerships with anchor employers such as </w:t>
                            </w:r>
                            <w:r w:rsidR="00FB30CF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Riverford Organics and Dartmoor National Park </w:t>
                            </w:r>
                            <w:r w:rsidR="0099651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which need skilled </w:t>
                            </w:r>
                            <w:r w:rsidR="00273480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local staff and </w:t>
                            </w:r>
                            <w:r w:rsidR="0099651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support </w:t>
                            </w:r>
                            <w:r w:rsidR="00FB4AD0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wider supply chain for </w:t>
                            </w:r>
                            <w:r w:rsidR="004D5473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local businesses</w:t>
                            </w:r>
                            <w:r w:rsidR="00FA3258"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.</w:t>
                            </w:r>
                          </w:p>
                          <w:p w14:paraId="4DE45045" w14:textId="63E85DB3" w:rsidR="003155B0" w:rsidRPr="006023D2" w:rsidRDefault="00FB30CF">
                            <w:pPr>
                              <w:spacing w:line="276" w:lineRule="auto"/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</w:pP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Funded by the Lottery,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i/>
                                <w:iCs/>
                                <w:sz w:val="22"/>
                              </w:rPr>
                              <w:t>Growing Great Ideas programme,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99651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Be Buckfastleigh’s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3155B0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aim i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s </w:t>
                            </w:r>
                            <w:r w:rsidR="003155B0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to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develop a cluster of small, South Dartmoor towns to </w:t>
                            </w:r>
                            <w:r w:rsidR="003155B0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support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a wider hyper-local network for </w:t>
                            </w:r>
                            <w:r w:rsidR="00C61F4E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work </w:t>
                            </w:r>
                            <w:r w:rsidR="004605EC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and business</w:t>
                            </w:r>
                            <w:r w:rsidR="00C61F4E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development and for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data</w:t>
                            </w:r>
                            <w:r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Cs w:val="24"/>
                              </w:rPr>
                              <w:t xml:space="preserve"> collection </w:t>
                            </w:r>
                            <w:r w:rsidRPr="00636E45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Cs w:val="24"/>
                              </w:rPr>
                              <w:t xml:space="preserve">for a </w:t>
                            </w:r>
                            <w:r w:rsidR="00C61F4E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Cs w:val="24"/>
                              </w:rPr>
                              <w:t xml:space="preserve">rural 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population </w:t>
                            </w:r>
                            <w:r w:rsidR="00C61F4E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of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40K</w:t>
                            </w:r>
                            <w:r w:rsidR="00C61F4E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>,</w:t>
                            </w:r>
                            <w:r w:rsidRPr="006023D2">
                              <w:rPr>
                                <w:rStyle w:val="hgkelc"/>
                                <w:rFonts w:asciiTheme="minorHAnsi" w:eastAsia="Times New Roman" w:hAnsiTheme="minorHAnsi" w:cstheme="minorHAnsi"/>
                                <w:sz w:val="22"/>
                              </w:rPr>
                              <w:t xml:space="preserve"> rather than 4K. </w:t>
                            </w:r>
                          </w:p>
                          <w:p w14:paraId="7034D13E" w14:textId="36FB7A84" w:rsidR="00AF63AA" w:rsidRDefault="00A54B40" w:rsidP="006023D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Rural M</w:t>
                            </w:r>
                            <w:r w:rsidR="00996512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odel for tackling inequalities.</w:t>
                            </w:r>
                            <w:r w:rsidR="00996512" w:rsidRPr="00636E45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  <w:r w:rsidR="00996512" w:rsidRPr="003B430F">
                              <w:rPr>
                                <w:rStyle w:val="FootnoteReference"/>
                                <w:rFonts w:asciiTheme="minorHAnsi" w:hAnsiTheme="minorHAnsi" w:cstheme="minorHAnsi"/>
                                <w:szCs w:val="24"/>
                              </w:rPr>
                              <w:footnoteRef/>
                            </w:r>
                            <w:r w:rsidR="00996512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956079" w:rsidRPr="006250E2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</w:rPr>
                                <w:t>https://bebuckfastleigh.co.uk</w:t>
                              </w:r>
                            </w:hyperlink>
                          </w:p>
                          <w:p w14:paraId="29EBF359" w14:textId="4D58FCA7" w:rsidR="00956079" w:rsidRPr="000A2B8E" w:rsidRDefault="00956079" w:rsidP="00956079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https://www.facebook.com/hallosummer</w:t>
                            </w:r>
                          </w:p>
                          <w:p w14:paraId="5932AE8F" w14:textId="77777777" w:rsidR="00956079" w:rsidRPr="006023D2" w:rsidRDefault="00956079" w:rsidP="006023D2">
                            <w:pPr>
                              <w:spacing w:line="276" w:lineRule="auto"/>
                              <w:rPr>
                                <w:rFonts w:asciiTheme="minorHAnsi" w:eastAsia="Times New Roman" w:hAnsiTheme="minorHAnsi" w:cstheme="minorHAnsi"/>
                                <w:sz w:val="22"/>
                              </w:rPr>
                            </w:pPr>
                          </w:p>
                          <w:p w14:paraId="23A789CD" w14:textId="5B33E88B" w:rsidR="00FB30CF" w:rsidRDefault="00FB30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03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5pt;margin-top:46.55pt;width:430.8pt;height:3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uwDwIAACA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">
                <v:textbox>
                  <w:txbxContent>
                    <w:p w14:paraId="1084A7C0" w14:textId="25DC7778" w:rsidR="005D0342" w:rsidRPr="006023D2" w:rsidRDefault="00FB30CF" w:rsidP="00CC3A0F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6023D2">
                        <w:rPr>
                          <w:rFonts w:asciiTheme="minorHAnsi" w:hAnsiTheme="minorHAnsi" w:cstheme="minorHAnsi"/>
                          <w:sz w:val="22"/>
                        </w:rPr>
                        <w:t xml:space="preserve">Buckfastleigh is a small, ex industrial town on the edge of Dartmoor with a population of 3.9K, with few jobs, expensive public transport where families struggle on low paid, part-time work, have 30% endure chronic health problems. Be Buckfastleigh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has developed an integrated strategy to address </w:t>
                      </w:r>
                      <w:r w:rsidR="0035445C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inequalities by providing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personal, social, health and economic </w:t>
                      </w:r>
                      <w:r w:rsidR="0035445C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support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in small rural towns</w:t>
                      </w:r>
                      <w:r w:rsidR="006C2CCB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in South Dartmoor.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</w:t>
                      </w:r>
                      <w:r w:rsidR="00DB6B94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Their</w:t>
                      </w:r>
                      <w:r w:rsidR="00DB6B94">
                        <w:rPr>
                          <w:rStyle w:val="hgkelc"/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activities are free and open to </w:t>
                      </w:r>
                      <w:r w:rsidR="006C2CCB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all</w:t>
                      </w:r>
                      <w:r w:rsidRPr="006023D2">
                        <w:rPr>
                          <w:rStyle w:val="FootnoteReference"/>
                          <w:rFonts w:asciiTheme="minorHAnsi" w:eastAsia="Times New Roman" w:hAnsiTheme="minorHAnsi" w:cstheme="minorHAnsi"/>
                          <w:sz w:val="22"/>
                        </w:rPr>
                        <w:footnoteRef/>
                      </w:r>
                      <w:r w:rsidR="00DB6B94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and</w:t>
                      </w:r>
                      <w:r w:rsidR="00476B69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</w:t>
                      </w:r>
                      <w:r w:rsidR="00476B69" w:rsidRPr="006023D2">
                        <w:rPr>
                          <w:rFonts w:asciiTheme="minorHAnsi" w:hAnsiTheme="minorHAnsi" w:cstheme="minorHAnsi"/>
                          <w:sz w:val="22"/>
                        </w:rPr>
                        <w:t>includ</w:t>
                      </w:r>
                      <w:r w:rsidR="00DB6B94">
                        <w:rPr>
                          <w:rFonts w:asciiTheme="minorHAnsi" w:hAnsiTheme="minorHAnsi" w:cstheme="minorHAnsi"/>
                          <w:sz w:val="22"/>
                        </w:rPr>
                        <w:t>e</w:t>
                      </w:r>
                      <w:r w:rsidR="00476B69" w:rsidRPr="006023D2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="00476B69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sports, walks, nature &amp; rewilding, arts &amp; crafts, early years support and holiday food programmes</w:t>
                      </w:r>
                      <w:r w:rsidR="000B50F2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,</w:t>
                      </w:r>
                      <w:r w:rsidR="00476B69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in 2021 </w:t>
                      </w:r>
                      <w:r w:rsidR="000B50F2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they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organised thousands of meals </w:t>
                      </w:r>
                      <w:r w:rsidR="000B50F2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and fun activities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to children during school holidays</w:t>
                      </w:r>
                      <w:r w:rsidR="009E78D2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. </w:t>
                      </w:r>
                      <w:r w:rsidR="00D95C9C" w:rsidRPr="006023D2">
                        <w:rPr>
                          <w:rFonts w:asciiTheme="minorHAnsi" w:hAnsiTheme="minorHAnsi" w:cstheme="minorHAnsi"/>
                          <w:sz w:val="22"/>
                        </w:rPr>
                        <w:t xml:space="preserve">Word-of-mouth and social media are the marketing tools. </w:t>
                      </w:r>
                      <w:r w:rsidR="004A7648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The model is to attract people rather than target them; </w:t>
                      </w:r>
                      <w:r w:rsidR="004A7648" w:rsidRPr="006023D2">
                        <w:rPr>
                          <w:rFonts w:asciiTheme="minorHAnsi" w:hAnsiTheme="minorHAnsi" w:cstheme="minorHAnsi"/>
                          <w:sz w:val="22"/>
                        </w:rPr>
                        <w:t xml:space="preserve">the most disadvantaged are usually hesitant and under confident but </w:t>
                      </w:r>
                      <w:r w:rsidR="004A7648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when a friend encourages them, they soon get involved as volunteers</w:t>
                      </w:r>
                      <w:r w:rsidR="00DB6B94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.</w:t>
                      </w:r>
                    </w:p>
                    <w:p w14:paraId="27C127D4" w14:textId="67D09968" w:rsidR="00FB30CF" w:rsidRPr="006023D2" w:rsidRDefault="00CC3A0F" w:rsidP="006023D2">
                      <w:pPr>
                        <w:spacing w:line="276" w:lineRule="auto"/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</w:pPr>
                      <w:r w:rsidRPr="006023D2">
                        <w:rPr>
                          <w:rFonts w:asciiTheme="minorHAnsi" w:hAnsiTheme="minorHAnsi" w:cstheme="minorHAnsi"/>
                          <w:sz w:val="22"/>
                        </w:rPr>
                        <w:t>Be Buckfastleigh</w:t>
                      </w:r>
                      <w:r w:rsidR="003155B0" w:rsidRPr="006023D2">
                        <w:rPr>
                          <w:rFonts w:asciiTheme="minorHAnsi" w:hAnsiTheme="minorHAnsi" w:cstheme="minorHAnsi"/>
                          <w:sz w:val="22"/>
                        </w:rPr>
                        <w:t xml:space="preserve"> has</w:t>
                      </w:r>
                      <w:r w:rsidR="00C37BB8" w:rsidRPr="006023D2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Pr="006023D2">
                        <w:rPr>
                          <w:rFonts w:asciiTheme="minorHAnsi" w:hAnsiTheme="minorHAnsi" w:cstheme="minorHAnsi"/>
                          <w:sz w:val="22"/>
                        </w:rPr>
                        <w:t xml:space="preserve">become a community connector for the statutory </w:t>
                      </w:r>
                      <w:r w:rsidR="004605EC" w:rsidRPr="008E788A">
                        <w:rPr>
                          <w:rFonts w:asciiTheme="minorHAnsi" w:hAnsiTheme="minorHAnsi" w:cstheme="minorHAnsi"/>
                          <w:sz w:val="22"/>
                        </w:rPr>
                        <w:t>sector,</w:t>
                      </w:r>
                      <w:r w:rsidR="00DB6B94">
                        <w:rPr>
                          <w:rFonts w:asciiTheme="minorHAnsi" w:hAnsiTheme="minorHAnsi" w:cstheme="minorHAnsi"/>
                          <w:sz w:val="22"/>
                        </w:rPr>
                        <w:t xml:space="preserve"> because public </w:t>
                      </w:r>
                      <w:r w:rsidR="00DB6B94" w:rsidRPr="006023D2">
                        <w:rPr>
                          <w:rFonts w:asciiTheme="minorHAnsi" w:hAnsiTheme="minorHAnsi" w:cstheme="minorHAnsi"/>
                          <w:sz w:val="22"/>
                        </w:rPr>
                        <w:t xml:space="preserve">services are under-funded and </w:t>
                      </w:r>
                      <w:r w:rsidR="00DB6B94">
                        <w:rPr>
                          <w:rFonts w:asciiTheme="minorHAnsi" w:hAnsiTheme="minorHAnsi" w:cstheme="minorHAnsi"/>
                          <w:sz w:val="22"/>
                        </w:rPr>
                        <w:t>their knowledge of inequalities in villages and small rural towns is poor</w:t>
                      </w:r>
                      <w:r w:rsidR="00190E05" w:rsidRPr="006023D2">
                        <w:rPr>
                          <w:rFonts w:asciiTheme="minorHAnsi" w:hAnsiTheme="minorHAnsi" w:cstheme="minorHAnsi"/>
                          <w:sz w:val="22"/>
                        </w:rPr>
                        <w:t xml:space="preserve">. </w:t>
                      </w:r>
                      <w:r w:rsidR="00996512">
                        <w:rPr>
                          <w:rFonts w:asciiTheme="minorHAnsi" w:eastAsia="Times New Roman" w:hAnsiTheme="minorHAnsi" w:cstheme="minorHAnsi"/>
                          <w:sz w:val="22"/>
                        </w:rPr>
                        <w:t xml:space="preserve">Their small rural model is to provide routes into work training and work from the above activities which demands active partnerships with anchor employers such as </w:t>
                      </w:r>
                      <w:r w:rsidR="00FB30CF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Riverford Organics and Dartmoor National Park </w:t>
                      </w:r>
                      <w:r w:rsidR="0099651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which need skilled </w:t>
                      </w:r>
                      <w:r w:rsidR="00273480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local staff and </w:t>
                      </w:r>
                      <w:r w:rsidR="0099651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support </w:t>
                      </w:r>
                      <w:r w:rsidR="00FB4AD0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wider supply chain for </w:t>
                      </w:r>
                      <w:r w:rsidR="004D5473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local businesses</w:t>
                      </w:r>
                      <w:r w:rsidR="00FA3258"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.</w:t>
                      </w:r>
                    </w:p>
                    <w:p w14:paraId="4DE45045" w14:textId="63E85DB3" w:rsidR="003155B0" w:rsidRPr="006023D2" w:rsidRDefault="00FB30CF">
                      <w:pPr>
                        <w:spacing w:line="276" w:lineRule="auto"/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</w:pP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Funded by the Lottery,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i/>
                          <w:iCs/>
                          <w:sz w:val="22"/>
                        </w:rPr>
                        <w:t>Growing Great Ideas programme,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</w:t>
                      </w:r>
                      <w:r w:rsidR="0099651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Be Buckfastleigh’s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</w:t>
                      </w:r>
                      <w:r w:rsidR="003155B0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aim i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s </w:t>
                      </w:r>
                      <w:r w:rsidR="003155B0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to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develop a cluster of small, South Dartmoor towns to </w:t>
                      </w:r>
                      <w:r w:rsidR="003155B0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support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a wider hyper-local network for </w:t>
                      </w:r>
                      <w:r w:rsidR="00C61F4E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work </w:t>
                      </w:r>
                      <w:r w:rsidR="004605EC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and business</w:t>
                      </w:r>
                      <w:r w:rsidR="00C61F4E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development and for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data</w:t>
                      </w:r>
                      <w:r>
                        <w:rPr>
                          <w:rStyle w:val="hgkelc"/>
                          <w:rFonts w:asciiTheme="minorHAnsi" w:eastAsia="Times New Roman" w:hAnsiTheme="minorHAnsi" w:cstheme="minorHAnsi"/>
                          <w:szCs w:val="24"/>
                        </w:rPr>
                        <w:t xml:space="preserve"> collection </w:t>
                      </w:r>
                      <w:r w:rsidRPr="00636E45">
                        <w:rPr>
                          <w:rStyle w:val="hgkelc"/>
                          <w:rFonts w:asciiTheme="minorHAnsi" w:eastAsia="Times New Roman" w:hAnsiTheme="minorHAnsi" w:cstheme="minorHAnsi"/>
                          <w:szCs w:val="24"/>
                        </w:rPr>
                        <w:t xml:space="preserve">for a </w:t>
                      </w:r>
                      <w:r w:rsidR="00C61F4E">
                        <w:rPr>
                          <w:rStyle w:val="hgkelc"/>
                          <w:rFonts w:asciiTheme="minorHAnsi" w:eastAsia="Times New Roman" w:hAnsiTheme="minorHAnsi" w:cstheme="minorHAnsi"/>
                          <w:szCs w:val="24"/>
                        </w:rPr>
                        <w:t xml:space="preserve">rural 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population </w:t>
                      </w:r>
                      <w:r w:rsidR="00C61F4E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of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40K</w:t>
                      </w:r>
                      <w:r w:rsidR="00C61F4E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>,</w:t>
                      </w:r>
                      <w:r w:rsidRPr="006023D2">
                        <w:rPr>
                          <w:rStyle w:val="hgkelc"/>
                          <w:rFonts w:asciiTheme="minorHAnsi" w:eastAsia="Times New Roman" w:hAnsiTheme="minorHAnsi" w:cstheme="minorHAnsi"/>
                          <w:sz w:val="22"/>
                        </w:rPr>
                        <w:t xml:space="preserve"> rather than 4K. </w:t>
                      </w:r>
                    </w:p>
                    <w:p w14:paraId="7034D13E" w14:textId="36FB7A84" w:rsidR="00AF63AA" w:rsidRDefault="00A54B40" w:rsidP="006023D2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Rural M</w:t>
                      </w:r>
                      <w:r w:rsidR="00996512">
                        <w:rPr>
                          <w:rFonts w:asciiTheme="minorHAnsi" w:hAnsiTheme="minorHAnsi" w:cstheme="minorHAnsi"/>
                          <w:szCs w:val="24"/>
                        </w:rPr>
                        <w:t>odel for tackling inequalities.</w:t>
                      </w:r>
                      <w:r w:rsidR="00996512" w:rsidRPr="00636E45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r w:rsidR="00996512" w:rsidRPr="003B430F">
                        <w:rPr>
                          <w:rStyle w:val="FootnoteReference"/>
                          <w:rFonts w:asciiTheme="minorHAnsi" w:hAnsiTheme="minorHAnsi" w:cstheme="minorHAnsi"/>
                          <w:szCs w:val="24"/>
                        </w:rPr>
                        <w:footnoteRef/>
                      </w:r>
                      <w:r w:rsidR="00996512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hyperlink r:id="rId9" w:history="1">
                        <w:r w:rsidR="00956079" w:rsidRPr="006250E2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</w:rPr>
                          <w:t>https://bebuckfastleigh.co.uk</w:t>
                        </w:r>
                      </w:hyperlink>
                    </w:p>
                    <w:p w14:paraId="29EBF359" w14:textId="4D58FCA7" w:rsidR="00956079" w:rsidRPr="000A2B8E" w:rsidRDefault="00956079" w:rsidP="00956079">
                      <w:pPr>
                        <w:spacing w:line="276" w:lineRule="auto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https://www.facebook.com/hallosummer</w:t>
                      </w:r>
                    </w:p>
                    <w:p w14:paraId="5932AE8F" w14:textId="77777777" w:rsidR="00956079" w:rsidRPr="006023D2" w:rsidRDefault="00956079" w:rsidP="006023D2">
                      <w:pPr>
                        <w:spacing w:line="276" w:lineRule="auto"/>
                        <w:rPr>
                          <w:rFonts w:asciiTheme="minorHAnsi" w:eastAsia="Times New Roman" w:hAnsiTheme="minorHAnsi" w:cstheme="minorHAnsi"/>
                          <w:sz w:val="22"/>
                        </w:rPr>
                      </w:pPr>
                    </w:p>
                    <w:p w14:paraId="23A789CD" w14:textId="5B33E88B" w:rsidR="00FB30CF" w:rsidRDefault="00FB30CF"/>
                  </w:txbxContent>
                </v:textbox>
                <w10:wrap type="square"/>
              </v:shape>
            </w:pict>
          </mc:Fallback>
        </mc:AlternateContent>
      </w:r>
      <w:r w:rsidR="000072AF">
        <w:rPr>
          <w:rFonts w:asciiTheme="minorHAnsi" w:hAnsiTheme="minorHAnsi" w:cstheme="minorHAnsi"/>
          <w:b/>
          <w:bCs/>
          <w:sz w:val="28"/>
          <w:szCs w:val="28"/>
        </w:rPr>
        <w:t xml:space="preserve">Be </w:t>
      </w:r>
      <w:proofErr w:type="gramStart"/>
      <w:r w:rsidR="000072AF">
        <w:rPr>
          <w:rFonts w:asciiTheme="minorHAnsi" w:hAnsiTheme="minorHAnsi" w:cstheme="minorHAnsi"/>
          <w:b/>
          <w:bCs/>
          <w:sz w:val="28"/>
          <w:szCs w:val="28"/>
        </w:rPr>
        <w:t>Buckfastleigh</w:t>
      </w:r>
      <w:r w:rsidR="009E6778">
        <w:rPr>
          <w:rFonts w:asciiTheme="minorHAnsi" w:hAnsiTheme="minorHAnsi" w:cstheme="minorHAnsi"/>
          <w:szCs w:val="24"/>
        </w:rPr>
        <w:t xml:space="preserve"> </w:t>
      </w:r>
      <w:r w:rsidR="002F7A7F">
        <w:rPr>
          <w:rFonts w:asciiTheme="minorHAnsi" w:hAnsiTheme="minorHAnsi" w:cstheme="minorHAnsi"/>
          <w:szCs w:val="24"/>
        </w:rPr>
        <w:t xml:space="preserve"> a</w:t>
      </w:r>
      <w:proofErr w:type="gramEnd"/>
      <w:r w:rsidR="002F7A7F">
        <w:rPr>
          <w:rFonts w:asciiTheme="minorHAnsi" w:hAnsiTheme="minorHAnsi" w:cstheme="minorHAnsi"/>
          <w:szCs w:val="24"/>
        </w:rPr>
        <w:t xml:space="preserve"> community</w:t>
      </w:r>
      <w:r w:rsidR="007D5A5E">
        <w:rPr>
          <w:rFonts w:asciiTheme="minorHAnsi" w:hAnsiTheme="minorHAnsi" w:cstheme="minorHAnsi"/>
          <w:szCs w:val="24"/>
        </w:rPr>
        <w:t>-</w:t>
      </w:r>
      <w:r w:rsidR="002217C5">
        <w:rPr>
          <w:rFonts w:asciiTheme="minorHAnsi" w:hAnsiTheme="minorHAnsi" w:cstheme="minorHAnsi"/>
          <w:szCs w:val="24"/>
        </w:rPr>
        <w:t xml:space="preserve">based </w:t>
      </w:r>
      <w:r w:rsidR="002F7A7F">
        <w:rPr>
          <w:rFonts w:asciiTheme="minorHAnsi" w:hAnsiTheme="minorHAnsi" w:cstheme="minorHAnsi"/>
          <w:szCs w:val="24"/>
        </w:rPr>
        <w:t>development agency</w:t>
      </w:r>
      <w:r w:rsidR="002217C5">
        <w:rPr>
          <w:rFonts w:asciiTheme="minorHAnsi" w:hAnsiTheme="minorHAnsi" w:cstheme="minorHAnsi"/>
          <w:szCs w:val="24"/>
        </w:rPr>
        <w:t xml:space="preserve"> on South Dartmoor </w:t>
      </w:r>
      <w:r w:rsidR="00FC51F1">
        <w:rPr>
          <w:rFonts w:asciiTheme="minorHAnsi" w:hAnsiTheme="minorHAnsi" w:cstheme="minorHAnsi"/>
          <w:szCs w:val="24"/>
        </w:rPr>
        <w:t xml:space="preserve">was cited by </w:t>
      </w:r>
      <w:r w:rsidR="00FC51F1" w:rsidRPr="00636E45">
        <w:rPr>
          <w:rFonts w:asciiTheme="minorHAnsi" w:hAnsiTheme="minorHAnsi" w:cstheme="minorHAnsi"/>
          <w:szCs w:val="24"/>
        </w:rPr>
        <w:t>Professor Marmot</w:t>
      </w:r>
      <w:r w:rsidR="00FC51F1">
        <w:rPr>
          <w:rFonts w:asciiTheme="minorHAnsi" w:hAnsiTheme="minorHAnsi" w:cstheme="minorHAnsi"/>
          <w:szCs w:val="24"/>
        </w:rPr>
        <w:t xml:space="preserve"> as a model for addressing rural inequalities</w:t>
      </w:r>
    </w:p>
    <w:p w14:paraId="372BAF79" w14:textId="77777777" w:rsidR="00FC51F1" w:rsidRDefault="00FC51F1" w:rsidP="00091C52">
      <w:pPr>
        <w:spacing w:line="276" w:lineRule="auto"/>
        <w:rPr>
          <w:rFonts w:asciiTheme="minorHAnsi" w:hAnsiTheme="minorHAnsi" w:cstheme="minorHAnsi"/>
          <w:szCs w:val="24"/>
        </w:rPr>
      </w:pPr>
    </w:p>
    <w:p w14:paraId="700FFAFC" w14:textId="054B5C97" w:rsidR="00225E2B" w:rsidRDefault="00E700D2" w:rsidP="00091C52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Economic Accelerators</w:t>
      </w:r>
    </w:p>
    <w:p w14:paraId="1DE90BA6" w14:textId="1F313D12" w:rsidR="0040441D" w:rsidRPr="00FC51F1" w:rsidRDefault="0040441D" w:rsidP="00FC51F1">
      <w:pPr>
        <w:pStyle w:val="ListParagraph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FC51F1">
        <w:rPr>
          <w:rFonts w:asciiTheme="minorHAnsi" w:hAnsiTheme="minorHAnsi" w:cstheme="minorHAnsi"/>
          <w:b/>
          <w:bCs/>
          <w:sz w:val="28"/>
          <w:szCs w:val="28"/>
        </w:rPr>
        <w:t xml:space="preserve">The social economy </w:t>
      </w:r>
    </w:p>
    <w:p w14:paraId="0E62461A" w14:textId="44ED59AB" w:rsidR="00EA2DED" w:rsidRPr="00EA2DED" w:rsidRDefault="00CE5EF0" w:rsidP="00EA2DED">
      <w:pPr>
        <w:spacing w:line="276" w:lineRule="auto"/>
        <w:rPr>
          <w:rFonts w:asciiTheme="minorHAnsi" w:hAnsiTheme="minorHAnsi" w:cstheme="minorHAnsi"/>
          <w:szCs w:val="24"/>
        </w:rPr>
      </w:pPr>
      <w:r w:rsidRPr="00636B50">
        <w:rPr>
          <w:rFonts w:asciiTheme="minorHAnsi" w:hAnsiTheme="minorHAnsi" w:cstheme="minorHAnsi"/>
          <w:szCs w:val="24"/>
        </w:rPr>
        <w:t>The social economy is a ma</w:t>
      </w:r>
      <w:r w:rsidR="00996512">
        <w:rPr>
          <w:rFonts w:asciiTheme="minorHAnsi" w:hAnsiTheme="minorHAnsi" w:cstheme="minorHAnsi"/>
          <w:szCs w:val="24"/>
        </w:rPr>
        <w:t>j</w:t>
      </w:r>
      <w:r w:rsidRPr="00636B50">
        <w:rPr>
          <w:rFonts w:asciiTheme="minorHAnsi" w:hAnsiTheme="minorHAnsi" w:cstheme="minorHAnsi"/>
          <w:szCs w:val="24"/>
        </w:rPr>
        <w:t>or driver for change across Britain</w:t>
      </w:r>
      <w:r w:rsidRPr="00636B50">
        <w:rPr>
          <w:rStyle w:val="FootnoteReference"/>
          <w:rFonts w:asciiTheme="minorHAnsi" w:hAnsiTheme="minorHAnsi" w:cstheme="minorHAnsi"/>
          <w:szCs w:val="24"/>
        </w:rPr>
        <w:footnoteReference w:id="23"/>
      </w:r>
      <w:r w:rsidRPr="00636B50">
        <w:rPr>
          <w:rFonts w:asciiTheme="minorHAnsi" w:hAnsiTheme="minorHAnsi" w:cstheme="minorHAnsi"/>
          <w:szCs w:val="24"/>
        </w:rPr>
        <w:t xml:space="preserve"> </w:t>
      </w:r>
      <w:r w:rsidR="00822A90">
        <w:rPr>
          <w:rFonts w:asciiTheme="minorHAnsi" w:hAnsiTheme="minorHAnsi" w:cstheme="minorHAnsi"/>
          <w:szCs w:val="24"/>
        </w:rPr>
        <w:t xml:space="preserve"> and </w:t>
      </w:r>
      <w:r w:rsidR="00855F63" w:rsidRPr="003B430F">
        <w:rPr>
          <w:rFonts w:asciiTheme="minorHAnsi" w:hAnsiTheme="minorHAnsi" w:cstheme="minorHAnsi"/>
          <w:szCs w:val="24"/>
        </w:rPr>
        <w:t xml:space="preserve">a growing recognition that the social </w:t>
      </w:r>
      <w:r w:rsidR="000604A9">
        <w:rPr>
          <w:rFonts w:asciiTheme="minorHAnsi" w:hAnsiTheme="minorHAnsi" w:cstheme="minorHAnsi"/>
          <w:szCs w:val="24"/>
        </w:rPr>
        <w:t>economy</w:t>
      </w:r>
      <w:r w:rsidR="00822A90">
        <w:rPr>
          <w:rFonts w:asciiTheme="minorHAnsi" w:hAnsiTheme="minorHAnsi" w:cstheme="minorHAnsi"/>
          <w:szCs w:val="24"/>
        </w:rPr>
        <w:t xml:space="preserve"> </w:t>
      </w:r>
      <w:r w:rsidR="00855F63" w:rsidRPr="003B430F">
        <w:rPr>
          <w:rFonts w:asciiTheme="minorHAnsi" w:hAnsiTheme="minorHAnsi" w:cstheme="minorHAnsi"/>
          <w:szCs w:val="24"/>
        </w:rPr>
        <w:t xml:space="preserve">is an economic accelerator </w:t>
      </w:r>
      <w:r w:rsidR="00A93171">
        <w:rPr>
          <w:rFonts w:asciiTheme="minorHAnsi" w:hAnsiTheme="minorHAnsi" w:cstheme="minorHAnsi"/>
          <w:szCs w:val="24"/>
        </w:rPr>
        <w:t xml:space="preserve">in deprived areas </w:t>
      </w:r>
      <w:r w:rsidR="000604A9">
        <w:rPr>
          <w:rFonts w:asciiTheme="minorHAnsi" w:hAnsiTheme="minorHAnsi" w:cstheme="minorHAnsi"/>
          <w:szCs w:val="24"/>
        </w:rPr>
        <w:t xml:space="preserve">in cities </w:t>
      </w:r>
      <w:r w:rsidR="00A93171">
        <w:rPr>
          <w:rFonts w:asciiTheme="minorHAnsi" w:hAnsiTheme="minorHAnsi" w:cstheme="minorHAnsi"/>
          <w:szCs w:val="24"/>
        </w:rPr>
        <w:t>but also in</w:t>
      </w:r>
      <w:r w:rsidR="00855F63" w:rsidRPr="003B430F">
        <w:rPr>
          <w:rFonts w:asciiTheme="minorHAnsi" w:hAnsiTheme="minorHAnsi" w:cstheme="minorHAnsi"/>
          <w:szCs w:val="24"/>
        </w:rPr>
        <w:t xml:space="preserve"> </w:t>
      </w:r>
      <w:r w:rsidR="00855F63" w:rsidRPr="003B430F">
        <w:rPr>
          <w:rFonts w:asciiTheme="minorHAnsi" w:hAnsiTheme="minorHAnsi" w:cstheme="minorHAnsi"/>
          <w:szCs w:val="24"/>
        </w:rPr>
        <w:lastRenderedPageBreak/>
        <w:t xml:space="preserve">rural areas in </w:t>
      </w:r>
      <w:r w:rsidR="00855F63" w:rsidRPr="003B430F">
        <w:rPr>
          <w:rStyle w:val="hgkelc"/>
          <w:rFonts w:asciiTheme="minorHAnsi" w:eastAsia="Times New Roman" w:hAnsiTheme="minorHAnsi" w:cstheme="minorHAnsi"/>
          <w:szCs w:val="24"/>
        </w:rPr>
        <w:t>the Southwest, the Highlands, Ayrshire, Wales, and Cumbria</w:t>
      </w:r>
      <w:r w:rsidR="0025124E">
        <w:rPr>
          <w:rStyle w:val="hgkelc"/>
          <w:rFonts w:asciiTheme="minorHAnsi" w:eastAsia="Times New Roman" w:hAnsiTheme="minorHAnsi" w:cstheme="minorHAnsi"/>
          <w:szCs w:val="24"/>
        </w:rPr>
        <w:t xml:space="preserve">. </w:t>
      </w:r>
      <w:r w:rsidR="00EA2DED">
        <w:rPr>
          <w:rFonts w:asciiTheme="minorHAnsi" w:hAnsiTheme="minorHAnsi" w:cstheme="minorHAnsi"/>
        </w:rPr>
        <w:t xml:space="preserve">There is a surge of social enterprise in rural areas which have become anchor and catalyst for small town revival, especially in the Southwest and Scotland. </w:t>
      </w:r>
    </w:p>
    <w:p w14:paraId="2C0110A4" w14:textId="03AA27BB" w:rsidR="00A54B40" w:rsidRDefault="00822A90" w:rsidP="00822A90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sector includes a range of </w:t>
      </w:r>
      <w:r w:rsidR="00A54B40">
        <w:rPr>
          <w:rFonts w:asciiTheme="minorHAnsi" w:hAnsiTheme="minorHAnsi" w:cstheme="minorHAnsi"/>
          <w:szCs w:val="24"/>
        </w:rPr>
        <w:t xml:space="preserve">co-operatives, </w:t>
      </w:r>
      <w:r>
        <w:rPr>
          <w:rFonts w:asciiTheme="minorHAnsi" w:hAnsiTheme="minorHAnsi" w:cstheme="minorHAnsi"/>
          <w:szCs w:val="24"/>
        </w:rPr>
        <w:t xml:space="preserve">social </w:t>
      </w:r>
      <w:r w:rsidR="00A93171">
        <w:rPr>
          <w:rFonts w:asciiTheme="minorHAnsi" w:hAnsiTheme="minorHAnsi" w:cstheme="minorHAnsi"/>
          <w:szCs w:val="24"/>
        </w:rPr>
        <w:t xml:space="preserve">enterprise </w:t>
      </w:r>
      <w:r>
        <w:rPr>
          <w:rFonts w:asciiTheme="minorHAnsi" w:hAnsiTheme="minorHAnsi" w:cstheme="minorHAnsi"/>
          <w:szCs w:val="24"/>
        </w:rPr>
        <w:t>and community business</w:t>
      </w:r>
      <w:r w:rsidR="00A93171">
        <w:rPr>
          <w:rFonts w:asciiTheme="minorHAnsi" w:hAnsiTheme="minorHAnsi" w:cstheme="minorHAnsi"/>
          <w:szCs w:val="24"/>
        </w:rPr>
        <w:t xml:space="preserve"> seeking to trade for profit and community returns. </w:t>
      </w:r>
      <w:r w:rsidR="00A54B40">
        <w:rPr>
          <w:rFonts w:asciiTheme="minorHAnsi" w:hAnsiTheme="minorHAnsi" w:cstheme="minorHAnsi"/>
          <w:szCs w:val="24"/>
        </w:rPr>
        <w:t xml:space="preserve">All </w:t>
      </w:r>
      <w:r w:rsidRPr="003B430F">
        <w:rPr>
          <w:rFonts w:asciiTheme="minorHAnsi" w:hAnsiTheme="minorHAnsi" w:cstheme="minorHAnsi"/>
          <w:szCs w:val="24"/>
        </w:rPr>
        <w:t xml:space="preserve">stimulating the local economy </w:t>
      </w:r>
      <w:r w:rsidR="00A54B40">
        <w:rPr>
          <w:rFonts w:asciiTheme="minorHAnsi" w:hAnsiTheme="minorHAnsi" w:cstheme="minorHAnsi"/>
          <w:szCs w:val="24"/>
        </w:rPr>
        <w:t xml:space="preserve">and revitalising high streets </w:t>
      </w:r>
      <w:r w:rsidR="00B038BF">
        <w:rPr>
          <w:rFonts w:asciiTheme="minorHAnsi" w:hAnsiTheme="minorHAnsi" w:cstheme="minorHAnsi"/>
          <w:szCs w:val="24"/>
        </w:rPr>
        <w:t>through</w:t>
      </w:r>
      <w:r w:rsidRPr="003B430F">
        <w:rPr>
          <w:rFonts w:asciiTheme="minorHAnsi" w:hAnsiTheme="minorHAnsi" w:cstheme="minorHAnsi"/>
          <w:szCs w:val="24"/>
        </w:rPr>
        <w:t xml:space="preserve"> independent shops, </w:t>
      </w:r>
      <w:r w:rsidR="00A54B40">
        <w:rPr>
          <w:rFonts w:asciiTheme="minorHAnsi" w:hAnsiTheme="minorHAnsi" w:cstheme="minorHAnsi"/>
          <w:szCs w:val="24"/>
        </w:rPr>
        <w:t>cafes</w:t>
      </w:r>
      <w:r w:rsidRPr="003B430F">
        <w:rPr>
          <w:rFonts w:asciiTheme="minorHAnsi" w:hAnsiTheme="minorHAnsi" w:cstheme="minorHAnsi"/>
          <w:szCs w:val="24"/>
        </w:rPr>
        <w:t>, art’s organisations, food</w:t>
      </w:r>
      <w:r w:rsidR="00B038BF">
        <w:rPr>
          <w:rFonts w:asciiTheme="minorHAnsi" w:hAnsiTheme="minorHAnsi" w:cstheme="minorHAnsi"/>
          <w:szCs w:val="24"/>
        </w:rPr>
        <w:t xml:space="preserve"> outlets</w:t>
      </w:r>
      <w:r w:rsidRPr="003B430F">
        <w:rPr>
          <w:rFonts w:asciiTheme="minorHAnsi" w:hAnsiTheme="minorHAnsi" w:cstheme="minorHAnsi"/>
          <w:szCs w:val="24"/>
        </w:rPr>
        <w:t xml:space="preserve"> and care co-ops</w:t>
      </w:r>
      <w:r w:rsidR="00A54B40">
        <w:rPr>
          <w:rFonts w:asciiTheme="minorHAnsi" w:hAnsiTheme="minorHAnsi" w:cstheme="minorHAnsi"/>
          <w:szCs w:val="24"/>
        </w:rPr>
        <w:t xml:space="preserve">, </w:t>
      </w:r>
      <w:r w:rsidRPr="00636B50">
        <w:rPr>
          <w:rFonts w:asciiTheme="minorHAnsi" w:hAnsiTheme="minorHAnsi" w:cstheme="minorHAnsi"/>
          <w:szCs w:val="24"/>
        </w:rPr>
        <w:t xml:space="preserve">creating local </w:t>
      </w:r>
      <w:r w:rsidR="00A54B40">
        <w:rPr>
          <w:rFonts w:asciiTheme="minorHAnsi" w:hAnsiTheme="minorHAnsi" w:cstheme="minorHAnsi"/>
          <w:szCs w:val="24"/>
        </w:rPr>
        <w:t xml:space="preserve">wealth, </w:t>
      </w:r>
      <w:r w:rsidR="00413D9A" w:rsidRPr="00636B50">
        <w:rPr>
          <w:rFonts w:asciiTheme="minorHAnsi" w:hAnsiTheme="minorHAnsi" w:cstheme="minorHAnsi"/>
          <w:szCs w:val="24"/>
        </w:rPr>
        <w:t>jobs,</w:t>
      </w:r>
      <w:r w:rsidRPr="00636B50">
        <w:rPr>
          <w:rFonts w:asciiTheme="minorHAnsi" w:hAnsiTheme="minorHAnsi" w:cstheme="minorHAnsi"/>
          <w:szCs w:val="24"/>
        </w:rPr>
        <w:t xml:space="preserve"> and training opportunities</w:t>
      </w:r>
      <w:r w:rsidR="00B038BF">
        <w:rPr>
          <w:rFonts w:asciiTheme="minorHAnsi" w:hAnsiTheme="minorHAnsi" w:cstheme="minorHAnsi"/>
          <w:szCs w:val="24"/>
        </w:rPr>
        <w:t>, whilst</w:t>
      </w:r>
      <w:r w:rsidRPr="00636B50">
        <w:rPr>
          <w:rFonts w:asciiTheme="minorHAnsi" w:hAnsiTheme="minorHAnsi" w:cstheme="minorHAnsi"/>
          <w:szCs w:val="24"/>
        </w:rPr>
        <w:t xml:space="preserve"> stimulat</w:t>
      </w:r>
      <w:r>
        <w:rPr>
          <w:rFonts w:asciiTheme="minorHAnsi" w:hAnsiTheme="minorHAnsi" w:cstheme="minorHAnsi"/>
          <w:szCs w:val="24"/>
        </w:rPr>
        <w:t>ing</w:t>
      </w:r>
      <w:r w:rsidRPr="00636B50">
        <w:rPr>
          <w:rFonts w:asciiTheme="minorHAnsi" w:hAnsiTheme="minorHAnsi" w:cstheme="minorHAnsi"/>
          <w:szCs w:val="24"/>
        </w:rPr>
        <w:t xml:space="preserve"> </w:t>
      </w:r>
      <w:r w:rsidR="00A54B40">
        <w:rPr>
          <w:rFonts w:asciiTheme="minorHAnsi" w:hAnsiTheme="minorHAnsi" w:cstheme="minorHAnsi"/>
          <w:szCs w:val="24"/>
        </w:rPr>
        <w:t xml:space="preserve">more </w:t>
      </w:r>
      <w:r w:rsidRPr="00636B50">
        <w:rPr>
          <w:rFonts w:asciiTheme="minorHAnsi" w:hAnsiTheme="minorHAnsi" w:cstheme="minorHAnsi"/>
          <w:szCs w:val="24"/>
        </w:rPr>
        <w:t>circular</w:t>
      </w:r>
      <w:r>
        <w:rPr>
          <w:rFonts w:asciiTheme="minorHAnsi" w:hAnsiTheme="minorHAnsi" w:cstheme="minorHAnsi"/>
          <w:szCs w:val="24"/>
        </w:rPr>
        <w:t xml:space="preserve">, local </w:t>
      </w:r>
      <w:r w:rsidRPr="00636B50">
        <w:rPr>
          <w:rFonts w:asciiTheme="minorHAnsi" w:hAnsiTheme="minorHAnsi" w:cstheme="minorHAnsi"/>
          <w:szCs w:val="24"/>
        </w:rPr>
        <w:t>economies</w:t>
      </w:r>
      <w:r w:rsidR="00B038BF">
        <w:rPr>
          <w:rFonts w:asciiTheme="minorHAnsi" w:hAnsiTheme="minorHAnsi" w:cstheme="minorHAnsi"/>
          <w:szCs w:val="24"/>
        </w:rPr>
        <w:t xml:space="preserve"> and local supply chains.</w:t>
      </w:r>
      <w:r w:rsidRPr="00636B50">
        <w:rPr>
          <w:rFonts w:asciiTheme="minorHAnsi" w:hAnsiTheme="minorHAnsi" w:cstheme="minorHAnsi"/>
          <w:szCs w:val="24"/>
        </w:rPr>
        <w:t xml:space="preserve"> </w:t>
      </w:r>
    </w:p>
    <w:p w14:paraId="60069C82" w14:textId="125D9A9C" w:rsidR="00822A90" w:rsidRPr="003B430F" w:rsidRDefault="00822A90" w:rsidP="00822A90">
      <w:pPr>
        <w:spacing w:line="276" w:lineRule="auto"/>
        <w:rPr>
          <w:rFonts w:asciiTheme="minorHAnsi" w:hAnsiTheme="minorHAnsi" w:cstheme="minorHAnsi"/>
          <w:szCs w:val="24"/>
        </w:rPr>
      </w:pPr>
      <w:r w:rsidRPr="00636B50">
        <w:rPr>
          <w:rFonts w:asciiTheme="minorHAnsi" w:hAnsiTheme="minorHAnsi" w:cstheme="minorHAnsi"/>
          <w:szCs w:val="24"/>
        </w:rPr>
        <w:t xml:space="preserve">The number of community business in the UK has risen from 5000 in 2015 to 9000 </w:t>
      </w:r>
      <w:r>
        <w:rPr>
          <w:rFonts w:asciiTheme="minorHAnsi" w:hAnsiTheme="minorHAnsi" w:cstheme="minorHAnsi"/>
          <w:szCs w:val="24"/>
        </w:rPr>
        <w:t xml:space="preserve">in </w:t>
      </w:r>
      <w:r w:rsidRPr="00636B50">
        <w:rPr>
          <w:rFonts w:asciiTheme="minorHAnsi" w:hAnsiTheme="minorHAnsi" w:cstheme="minorHAnsi"/>
          <w:szCs w:val="24"/>
        </w:rPr>
        <w:t>2019</w:t>
      </w:r>
      <w:r w:rsidRPr="00636B50">
        <w:rPr>
          <w:rStyle w:val="FootnoteReference"/>
          <w:rFonts w:asciiTheme="minorHAnsi" w:hAnsiTheme="minorHAnsi" w:cstheme="minorHAnsi"/>
          <w:szCs w:val="24"/>
        </w:rPr>
        <w:footnoteReference w:id="24"/>
      </w:r>
      <w:r w:rsidRPr="003B430F">
        <w:rPr>
          <w:rFonts w:asciiTheme="minorHAnsi" w:hAnsiTheme="minorHAnsi" w:cstheme="minorHAnsi"/>
          <w:szCs w:val="24"/>
        </w:rPr>
        <w:t xml:space="preserve">The Social Economy is worth £60bn </w:t>
      </w:r>
      <w:r>
        <w:rPr>
          <w:rFonts w:asciiTheme="minorHAnsi" w:hAnsiTheme="minorHAnsi" w:cstheme="minorHAnsi"/>
          <w:szCs w:val="24"/>
        </w:rPr>
        <w:t xml:space="preserve">to the </w:t>
      </w:r>
      <w:r w:rsidRPr="003B430F">
        <w:rPr>
          <w:rFonts w:asciiTheme="minorHAnsi" w:hAnsiTheme="minorHAnsi" w:cstheme="minorHAnsi"/>
          <w:szCs w:val="24"/>
        </w:rPr>
        <w:t xml:space="preserve">national </w:t>
      </w:r>
      <w:r>
        <w:rPr>
          <w:rFonts w:asciiTheme="minorHAnsi" w:hAnsiTheme="minorHAnsi" w:cstheme="minorHAnsi"/>
          <w:szCs w:val="24"/>
        </w:rPr>
        <w:t xml:space="preserve">economy </w:t>
      </w:r>
      <w:r w:rsidRPr="003B430F">
        <w:rPr>
          <w:rFonts w:asciiTheme="minorHAnsi" w:hAnsiTheme="minorHAnsi" w:cstheme="minorHAnsi"/>
          <w:szCs w:val="24"/>
        </w:rPr>
        <w:t xml:space="preserve">and £4.3bn </w:t>
      </w:r>
      <w:r>
        <w:rPr>
          <w:rFonts w:asciiTheme="minorHAnsi" w:hAnsiTheme="minorHAnsi" w:cstheme="minorHAnsi"/>
          <w:szCs w:val="24"/>
        </w:rPr>
        <w:t>to</w:t>
      </w:r>
      <w:r w:rsidRPr="003B430F">
        <w:rPr>
          <w:rFonts w:asciiTheme="minorHAnsi" w:hAnsiTheme="minorHAnsi" w:cstheme="minorHAnsi"/>
          <w:szCs w:val="24"/>
        </w:rPr>
        <w:t xml:space="preserve"> the creating 10% of all jobs on Merseyside</w:t>
      </w:r>
      <w:r>
        <w:rPr>
          <w:rFonts w:asciiTheme="minorHAnsi" w:hAnsiTheme="minorHAnsi" w:cstheme="minorHAnsi"/>
          <w:szCs w:val="24"/>
        </w:rPr>
        <w:t xml:space="preserve">, </w:t>
      </w:r>
      <w:r w:rsidRPr="003B430F">
        <w:rPr>
          <w:rFonts w:asciiTheme="minorHAnsi" w:hAnsiTheme="minorHAnsi" w:cstheme="minorHAnsi"/>
          <w:szCs w:val="24"/>
        </w:rPr>
        <w:t xml:space="preserve">60% </w:t>
      </w:r>
      <w:r>
        <w:rPr>
          <w:rFonts w:asciiTheme="minorHAnsi" w:hAnsiTheme="minorHAnsi" w:cstheme="minorHAnsi"/>
          <w:szCs w:val="24"/>
        </w:rPr>
        <w:t>of which create jobs for</w:t>
      </w:r>
      <w:r w:rsidRPr="003B430F">
        <w:rPr>
          <w:rFonts w:asciiTheme="minorHAnsi" w:hAnsiTheme="minorHAnsi" w:cstheme="minorHAnsi"/>
          <w:szCs w:val="24"/>
        </w:rPr>
        <w:t xml:space="preserve"> women. </w:t>
      </w:r>
    </w:p>
    <w:p w14:paraId="58AC48DB" w14:textId="13A6FCB4" w:rsidR="00CE5EF0" w:rsidRPr="00225E2B" w:rsidRDefault="00762197" w:rsidP="00F11CBE">
      <w:pPr>
        <w:rPr>
          <w:rFonts w:asciiTheme="minorHAnsi" w:hAnsiTheme="minorHAnsi" w:cstheme="minorHAnsi"/>
        </w:rPr>
      </w:pPr>
      <w:r w:rsidRPr="00225E2B">
        <w:rPr>
          <w:rFonts w:asciiTheme="minorHAnsi" w:hAnsiTheme="minorHAnsi" w:cstheme="minorHAnsi"/>
        </w:rPr>
        <w:t xml:space="preserve">The </w:t>
      </w:r>
      <w:r w:rsidR="00BB33AF" w:rsidRPr="00225E2B">
        <w:rPr>
          <w:rFonts w:asciiTheme="minorHAnsi" w:hAnsiTheme="minorHAnsi" w:cstheme="minorHAnsi"/>
        </w:rPr>
        <w:t>social econom</w:t>
      </w:r>
      <w:r w:rsidR="00CE5EF0" w:rsidRPr="00225E2B">
        <w:rPr>
          <w:rFonts w:asciiTheme="minorHAnsi" w:hAnsiTheme="minorHAnsi" w:cstheme="minorHAnsi"/>
        </w:rPr>
        <w:t>y</w:t>
      </w:r>
      <w:r w:rsidR="000E36B3" w:rsidRPr="00225E2B">
        <w:rPr>
          <w:rFonts w:asciiTheme="minorHAnsi" w:hAnsiTheme="minorHAnsi" w:cstheme="minorHAnsi"/>
        </w:rPr>
        <w:t xml:space="preserve"> has </w:t>
      </w:r>
      <w:r w:rsidR="00413D9A">
        <w:rPr>
          <w:rFonts w:asciiTheme="minorHAnsi" w:hAnsiTheme="minorHAnsi" w:cstheme="minorHAnsi"/>
        </w:rPr>
        <w:t xml:space="preserve">for some time been </w:t>
      </w:r>
      <w:r w:rsidR="000E36B3" w:rsidRPr="00225E2B">
        <w:rPr>
          <w:rFonts w:asciiTheme="minorHAnsi" w:hAnsiTheme="minorHAnsi" w:cstheme="minorHAnsi"/>
        </w:rPr>
        <w:t xml:space="preserve">a </w:t>
      </w:r>
      <w:r w:rsidR="00CE5EF0" w:rsidRPr="00225E2B">
        <w:rPr>
          <w:rFonts w:asciiTheme="minorHAnsi" w:hAnsiTheme="minorHAnsi" w:cstheme="minorHAnsi"/>
        </w:rPr>
        <w:t xml:space="preserve">driver </w:t>
      </w:r>
      <w:r w:rsidR="00662D4A" w:rsidRPr="00225E2B">
        <w:rPr>
          <w:rFonts w:asciiTheme="minorHAnsi" w:hAnsiTheme="minorHAnsi" w:cstheme="minorHAnsi"/>
        </w:rPr>
        <w:t>for renewal</w:t>
      </w:r>
      <w:r w:rsidR="000E36B3" w:rsidRPr="00225E2B">
        <w:rPr>
          <w:rFonts w:asciiTheme="minorHAnsi" w:hAnsiTheme="minorHAnsi" w:cstheme="minorHAnsi"/>
        </w:rPr>
        <w:t xml:space="preserve"> </w:t>
      </w:r>
      <w:r w:rsidR="00CE5EF0" w:rsidRPr="00225E2B">
        <w:rPr>
          <w:rFonts w:asciiTheme="minorHAnsi" w:hAnsiTheme="minorHAnsi" w:cstheme="minorHAnsi"/>
        </w:rPr>
        <w:t>in</w:t>
      </w:r>
      <w:r w:rsidR="00BB33AF" w:rsidRPr="00225E2B">
        <w:rPr>
          <w:rFonts w:asciiTheme="minorHAnsi" w:hAnsiTheme="minorHAnsi" w:cstheme="minorHAnsi"/>
        </w:rPr>
        <w:t xml:space="preserve"> </w:t>
      </w:r>
      <w:r w:rsidR="00501EDF">
        <w:rPr>
          <w:rFonts w:asciiTheme="minorHAnsi" w:hAnsiTheme="minorHAnsi" w:cstheme="minorHAnsi"/>
        </w:rPr>
        <w:t xml:space="preserve">cities where </w:t>
      </w:r>
      <w:r w:rsidR="00BB33AF" w:rsidRPr="00225E2B">
        <w:rPr>
          <w:rFonts w:asciiTheme="minorHAnsi" w:hAnsiTheme="minorHAnsi" w:cstheme="minorHAnsi"/>
        </w:rPr>
        <w:t xml:space="preserve">neighbourhoods </w:t>
      </w:r>
      <w:r w:rsidR="00501EDF">
        <w:rPr>
          <w:rFonts w:asciiTheme="minorHAnsi" w:hAnsiTheme="minorHAnsi" w:cstheme="minorHAnsi"/>
        </w:rPr>
        <w:t xml:space="preserve">have </w:t>
      </w:r>
      <w:r w:rsidR="00B038BF">
        <w:rPr>
          <w:rFonts w:asciiTheme="minorHAnsi" w:hAnsiTheme="minorHAnsi" w:cstheme="minorHAnsi"/>
        </w:rPr>
        <w:t>been in</w:t>
      </w:r>
      <w:r w:rsidR="00501EDF">
        <w:rPr>
          <w:rFonts w:asciiTheme="minorHAnsi" w:hAnsiTheme="minorHAnsi" w:cstheme="minorHAnsi"/>
        </w:rPr>
        <w:t xml:space="preserve"> </w:t>
      </w:r>
      <w:r w:rsidR="00BB33AF" w:rsidRPr="00225E2B">
        <w:rPr>
          <w:rFonts w:asciiTheme="minorHAnsi" w:hAnsiTheme="minorHAnsi" w:cstheme="minorHAnsi"/>
        </w:rPr>
        <w:t>perpetual decline</w:t>
      </w:r>
      <w:r w:rsidR="00501EDF">
        <w:rPr>
          <w:rFonts w:asciiTheme="minorHAnsi" w:hAnsiTheme="minorHAnsi" w:cstheme="minorHAnsi"/>
        </w:rPr>
        <w:t xml:space="preserve">. </w:t>
      </w:r>
      <w:r w:rsidR="00BB33AF" w:rsidRPr="00225E2B">
        <w:rPr>
          <w:rFonts w:asciiTheme="minorHAnsi" w:hAnsiTheme="minorHAnsi" w:cstheme="minorHAnsi"/>
        </w:rPr>
        <w:t xml:space="preserve">The </w:t>
      </w:r>
      <w:r w:rsidR="00BB33AF" w:rsidRPr="00225E2B">
        <w:rPr>
          <w:rFonts w:asciiTheme="minorHAnsi" w:hAnsiTheme="minorHAnsi" w:cstheme="minorHAnsi"/>
          <w:i/>
          <w:iCs/>
        </w:rPr>
        <w:t>Power to Change</w:t>
      </w:r>
      <w:r w:rsidR="00BB33AF" w:rsidRPr="00225E2B">
        <w:rPr>
          <w:rFonts w:asciiTheme="minorHAnsi" w:hAnsiTheme="minorHAnsi" w:cstheme="minorHAnsi"/>
        </w:rPr>
        <w:t xml:space="preserve"> </w:t>
      </w:r>
      <w:r w:rsidR="00BB33AF" w:rsidRPr="00225E2B">
        <w:rPr>
          <w:rStyle w:val="FootnoteReference"/>
          <w:rFonts w:asciiTheme="minorHAnsi" w:hAnsiTheme="minorHAnsi" w:cstheme="minorHAnsi"/>
          <w:szCs w:val="24"/>
        </w:rPr>
        <w:footnoteReference w:id="25"/>
      </w:r>
      <w:r w:rsidR="00BB33AF" w:rsidRPr="00225E2B">
        <w:rPr>
          <w:rFonts w:asciiTheme="minorHAnsi" w:hAnsiTheme="minorHAnsi" w:cstheme="minorHAnsi"/>
        </w:rPr>
        <w:t xml:space="preserve"> reports that Liverpool </w:t>
      </w:r>
      <w:r w:rsidR="00DD06D5" w:rsidRPr="00225E2B">
        <w:rPr>
          <w:rFonts w:asciiTheme="minorHAnsi" w:hAnsiTheme="minorHAnsi" w:cstheme="minorHAnsi"/>
        </w:rPr>
        <w:t>i</w:t>
      </w:r>
      <w:r w:rsidR="00BB33AF" w:rsidRPr="00225E2B">
        <w:rPr>
          <w:rFonts w:asciiTheme="minorHAnsi" w:hAnsiTheme="minorHAnsi" w:cstheme="minorHAnsi"/>
        </w:rPr>
        <w:t xml:space="preserve">s one the three places in the UK where there is a groundswell of community business; another is Plymouth, </w:t>
      </w:r>
      <w:r w:rsidR="00501EDF">
        <w:rPr>
          <w:rFonts w:asciiTheme="minorHAnsi" w:hAnsiTheme="minorHAnsi" w:cstheme="minorHAnsi"/>
        </w:rPr>
        <w:t>named the</w:t>
      </w:r>
      <w:r w:rsidR="00BB33AF" w:rsidRPr="00225E2B">
        <w:rPr>
          <w:rFonts w:asciiTheme="minorHAnsi" w:hAnsiTheme="minorHAnsi" w:cstheme="minorHAnsi"/>
        </w:rPr>
        <w:t xml:space="preserve"> city of social enterprise</w:t>
      </w:r>
      <w:r w:rsidR="00EA2DED">
        <w:rPr>
          <w:rFonts w:asciiTheme="minorHAnsi" w:hAnsiTheme="minorHAnsi" w:cstheme="minorHAnsi"/>
        </w:rPr>
        <w:t xml:space="preserve"> by former leader Tudor Evens.</w:t>
      </w:r>
    </w:p>
    <w:p w14:paraId="35FA4EBA" w14:textId="5F023A1A" w:rsidR="00B038BF" w:rsidRDefault="00B54818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Both cities have a strong, longstanding partnership</w:t>
      </w:r>
      <w:r w:rsidR="00EA31A3">
        <w:rPr>
          <w:rFonts w:asciiTheme="minorHAnsi" w:hAnsiTheme="minorHAnsi" w:cstheme="minorHAnsi"/>
          <w:szCs w:val="24"/>
        </w:rPr>
        <w:t>s</w:t>
      </w:r>
      <w:r>
        <w:rPr>
          <w:rFonts w:asciiTheme="minorHAnsi" w:hAnsiTheme="minorHAnsi" w:cstheme="minorHAnsi"/>
          <w:szCs w:val="24"/>
        </w:rPr>
        <w:t xml:space="preserve"> with an anchor social enterprise which connect</w:t>
      </w:r>
      <w:r w:rsidR="00B038BF">
        <w:rPr>
          <w:rFonts w:asciiTheme="minorHAnsi" w:hAnsiTheme="minorHAnsi" w:cstheme="minorHAnsi"/>
          <w:szCs w:val="24"/>
        </w:rPr>
        <w:t xml:space="preserve"> the council</w:t>
      </w:r>
      <w:r>
        <w:rPr>
          <w:rFonts w:asciiTheme="minorHAnsi" w:hAnsiTheme="minorHAnsi" w:cstheme="minorHAnsi"/>
          <w:szCs w:val="24"/>
        </w:rPr>
        <w:t xml:space="preserve"> to the most disadvantaged </w:t>
      </w:r>
      <w:r w:rsidR="00EA31A3">
        <w:rPr>
          <w:rFonts w:asciiTheme="minorHAnsi" w:hAnsiTheme="minorHAnsi" w:cstheme="minorHAnsi"/>
          <w:szCs w:val="24"/>
        </w:rPr>
        <w:t>communities</w:t>
      </w:r>
      <w:r>
        <w:rPr>
          <w:rFonts w:asciiTheme="minorHAnsi" w:hAnsiTheme="minorHAnsi" w:cstheme="minorHAnsi"/>
          <w:szCs w:val="24"/>
        </w:rPr>
        <w:t xml:space="preserve">. </w:t>
      </w:r>
      <w:r w:rsidR="00B038BF">
        <w:rPr>
          <w:rFonts w:asciiTheme="minorHAnsi" w:hAnsiTheme="minorHAnsi" w:cstheme="minorHAnsi"/>
          <w:szCs w:val="24"/>
        </w:rPr>
        <w:t xml:space="preserve">The </w:t>
      </w:r>
      <w:r w:rsidR="00BB33AF" w:rsidRPr="003B430F">
        <w:rPr>
          <w:rFonts w:asciiTheme="minorHAnsi" w:hAnsiTheme="minorHAnsi" w:cstheme="minorHAnsi"/>
          <w:szCs w:val="24"/>
        </w:rPr>
        <w:t xml:space="preserve">Real </w:t>
      </w:r>
      <w:r w:rsidR="00501EDF">
        <w:rPr>
          <w:rFonts w:asciiTheme="minorHAnsi" w:hAnsiTheme="minorHAnsi" w:cstheme="minorHAnsi"/>
          <w:szCs w:val="24"/>
        </w:rPr>
        <w:t>Ideas</w:t>
      </w:r>
      <w:r w:rsidR="00BB33AF" w:rsidRPr="003B430F">
        <w:rPr>
          <w:rFonts w:asciiTheme="minorHAnsi" w:hAnsiTheme="minorHAnsi" w:cstheme="minorHAnsi"/>
          <w:szCs w:val="24"/>
        </w:rPr>
        <w:t xml:space="preserve"> Organisation</w:t>
      </w:r>
      <w:r w:rsidR="00B038BF">
        <w:rPr>
          <w:rFonts w:asciiTheme="minorHAnsi" w:hAnsiTheme="minorHAnsi" w:cstheme="minorHAnsi"/>
          <w:szCs w:val="24"/>
        </w:rPr>
        <w:t xml:space="preserve"> (RIO) with the backing of Plymouth CC </w:t>
      </w:r>
      <w:r w:rsidR="00BB33AF" w:rsidRPr="003B430F">
        <w:rPr>
          <w:rFonts w:asciiTheme="minorHAnsi" w:hAnsiTheme="minorHAnsi" w:cstheme="minorHAnsi"/>
          <w:szCs w:val="24"/>
        </w:rPr>
        <w:t>has spawned hundreds of start-ups across the city, especially in Devonport</w:t>
      </w:r>
      <w:r w:rsidR="00D7301C" w:rsidRPr="003B430F">
        <w:rPr>
          <w:rFonts w:asciiTheme="minorHAnsi" w:hAnsiTheme="minorHAnsi" w:cstheme="minorHAnsi"/>
          <w:szCs w:val="24"/>
        </w:rPr>
        <w:t xml:space="preserve">. </w:t>
      </w:r>
    </w:p>
    <w:p w14:paraId="3C31F6BB" w14:textId="48829A7E" w:rsidR="00F57F1F" w:rsidRDefault="00BB33AF" w:rsidP="00F57F1F">
      <w:p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>Liverpool</w:t>
      </w:r>
      <w:r w:rsidR="00B54818">
        <w:rPr>
          <w:rFonts w:asciiTheme="minorHAnsi" w:hAnsiTheme="minorHAnsi" w:cstheme="minorHAnsi"/>
          <w:szCs w:val="24"/>
        </w:rPr>
        <w:t xml:space="preserve"> has relied on the </w:t>
      </w:r>
      <w:r w:rsidRPr="003B430F">
        <w:rPr>
          <w:rFonts w:asciiTheme="minorHAnsi" w:hAnsiTheme="minorHAnsi" w:cstheme="minorHAnsi"/>
          <w:szCs w:val="24"/>
        </w:rPr>
        <w:t xml:space="preserve">Baltic Creative CIC </w:t>
      </w:r>
      <w:r w:rsidR="00B54818">
        <w:rPr>
          <w:rFonts w:asciiTheme="minorHAnsi" w:hAnsiTheme="minorHAnsi" w:cstheme="minorHAnsi"/>
          <w:szCs w:val="24"/>
        </w:rPr>
        <w:t xml:space="preserve">in the development of </w:t>
      </w:r>
      <w:r w:rsidR="007F6DD5">
        <w:rPr>
          <w:rFonts w:asciiTheme="minorHAnsi" w:hAnsiTheme="minorHAnsi" w:cstheme="minorHAnsi"/>
          <w:szCs w:val="24"/>
        </w:rPr>
        <w:t xml:space="preserve">Liverpool Docks </w:t>
      </w:r>
      <w:r w:rsidR="00B54818">
        <w:rPr>
          <w:rFonts w:asciiTheme="minorHAnsi" w:hAnsiTheme="minorHAnsi" w:cstheme="minorHAnsi"/>
          <w:szCs w:val="24"/>
        </w:rPr>
        <w:t xml:space="preserve">and </w:t>
      </w:r>
      <w:r w:rsidR="00F57F1F">
        <w:rPr>
          <w:rFonts w:asciiTheme="minorHAnsi" w:hAnsiTheme="minorHAnsi" w:cstheme="minorHAnsi"/>
          <w:szCs w:val="24"/>
        </w:rPr>
        <w:t>in 2019 they launched Kindred an investment and development vehicle run by the sector to fund community organisations to grow new businesses – backed by £5.5m.</w:t>
      </w:r>
      <w:r w:rsidR="00F57F1F">
        <w:rPr>
          <w:rStyle w:val="FootnoteReference"/>
          <w:rFonts w:asciiTheme="minorHAnsi" w:hAnsiTheme="minorHAnsi" w:cstheme="minorHAnsi"/>
          <w:szCs w:val="24"/>
        </w:rPr>
        <w:footnoteReference w:id="26"/>
      </w:r>
      <w:r w:rsidR="00F1103B">
        <w:rPr>
          <w:rFonts w:asciiTheme="minorHAnsi" w:hAnsiTheme="minorHAnsi" w:cstheme="minorHAnsi"/>
          <w:szCs w:val="24"/>
        </w:rPr>
        <w:t xml:space="preserve"> Steve Rotherham, the Metro Mayor reports that the social trading sector is the silent engine of the region employing 50,000 and generating £3bn every year.</w:t>
      </w:r>
    </w:p>
    <w:p w14:paraId="70C6F932" w14:textId="1C58A0E5" w:rsidR="00C35FB8" w:rsidRPr="003B430F" w:rsidRDefault="00C35FB8" w:rsidP="00DD2604">
      <w:p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>Increasingly, c</w:t>
      </w:r>
      <w:r w:rsidR="00DD06D5" w:rsidRPr="003B430F">
        <w:rPr>
          <w:rFonts w:asciiTheme="minorHAnsi" w:hAnsiTheme="minorHAnsi" w:cstheme="minorHAnsi"/>
          <w:szCs w:val="24"/>
        </w:rPr>
        <w:t xml:space="preserve">ity </w:t>
      </w:r>
      <w:r w:rsidR="00BB33AF" w:rsidRPr="003B430F">
        <w:rPr>
          <w:rFonts w:asciiTheme="minorHAnsi" w:hAnsiTheme="minorHAnsi" w:cstheme="minorHAnsi"/>
          <w:szCs w:val="24"/>
        </w:rPr>
        <w:t xml:space="preserve">leaders </w:t>
      </w:r>
      <w:r w:rsidR="00B54818">
        <w:rPr>
          <w:rFonts w:asciiTheme="minorHAnsi" w:hAnsiTheme="minorHAnsi" w:cstheme="minorHAnsi"/>
          <w:szCs w:val="24"/>
        </w:rPr>
        <w:t xml:space="preserve">are </w:t>
      </w:r>
      <w:r w:rsidR="00DD06D5" w:rsidRPr="003B430F">
        <w:rPr>
          <w:rFonts w:asciiTheme="minorHAnsi" w:hAnsiTheme="minorHAnsi" w:cstheme="minorHAnsi"/>
          <w:szCs w:val="24"/>
        </w:rPr>
        <w:t>recognis</w:t>
      </w:r>
      <w:r w:rsidR="00B54818">
        <w:rPr>
          <w:rFonts w:asciiTheme="minorHAnsi" w:hAnsiTheme="minorHAnsi" w:cstheme="minorHAnsi"/>
          <w:szCs w:val="24"/>
        </w:rPr>
        <w:t>ing</w:t>
      </w:r>
      <w:r w:rsidR="00BB33AF" w:rsidRPr="003B430F">
        <w:rPr>
          <w:rFonts w:asciiTheme="minorHAnsi" w:hAnsiTheme="minorHAnsi" w:cstheme="minorHAnsi"/>
          <w:szCs w:val="24"/>
        </w:rPr>
        <w:t xml:space="preserve"> the role </w:t>
      </w:r>
      <w:r w:rsidR="00DD06D5" w:rsidRPr="003B430F">
        <w:rPr>
          <w:rFonts w:asciiTheme="minorHAnsi" w:hAnsiTheme="minorHAnsi" w:cstheme="minorHAnsi"/>
          <w:szCs w:val="24"/>
        </w:rPr>
        <w:t>that</w:t>
      </w:r>
      <w:r w:rsidR="00BB33AF" w:rsidRPr="003B430F">
        <w:rPr>
          <w:rFonts w:asciiTheme="minorHAnsi" w:hAnsiTheme="minorHAnsi" w:cstheme="minorHAnsi"/>
          <w:szCs w:val="24"/>
        </w:rPr>
        <w:t xml:space="preserve"> </w:t>
      </w:r>
      <w:r w:rsidR="00DD2604">
        <w:rPr>
          <w:rFonts w:asciiTheme="minorHAnsi" w:hAnsiTheme="minorHAnsi" w:cstheme="minorHAnsi"/>
          <w:szCs w:val="24"/>
        </w:rPr>
        <w:t xml:space="preserve">large </w:t>
      </w:r>
      <w:r w:rsidR="00BB33AF" w:rsidRPr="003B430F">
        <w:rPr>
          <w:rFonts w:asciiTheme="minorHAnsi" w:hAnsiTheme="minorHAnsi" w:cstheme="minorHAnsi"/>
          <w:szCs w:val="24"/>
        </w:rPr>
        <w:t xml:space="preserve">social enterprise </w:t>
      </w:r>
      <w:r w:rsidR="00DD06D5" w:rsidRPr="003B430F">
        <w:rPr>
          <w:rFonts w:asciiTheme="minorHAnsi" w:hAnsiTheme="minorHAnsi" w:cstheme="minorHAnsi"/>
          <w:szCs w:val="24"/>
        </w:rPr>
        <w:t xml:space="preserve">play </w:t>
      </w:r>
      <w:r w:rsidR="0079310E">
        <w:rPr>
          <w:rFonts w:asciiTheme="minorHAnsi" w:hAnsiTheme="minorHAnsi" w:cstheme="minorHAnsi"/>
          <w:szCs w:val="24"/>
        </w:rPr>
        <w:t>as anchors and drivers of</w:t>
      </w:r>
      <w:r w:rsidR="00BB33AF" w:rsidRPr="003B430F">
        <w:rPr>
          <w:rFonts w:asciiTheme="minorHAnsi" w:hAnsiTheme="minorHAnsi" w:cstheme="minorHAnsi"/>
          <w:szCs w:val="24"/>
        </w:rPr>
        <w:t xml:space="preserve"> social and economic regeneration</w:t>
      </w:r>
      <w:r w:rsidR="00DD06D5" w:rsidRPr="003B430F">
        <w:rPr>
          <w:rFonts w:asciiTheme="minorHAnsi" w:hAnsiTheme="minorHAnsi" w:cstheme="minorHAnsi"/>
          <w:szCs w:val="24"/>
        </w:rPr>
        <w:t xml:space="preserve">, </w:t>
      </w:r>
      <w:r w:rsidR="0079310E">
        <w:rPr>
          <w:rFonts w:asciiTheme="minorHAnsi" w:hAnsiTheme="minorHAnsi" w:cstheme="minorHAnsi"/>
          <w:szCs w:val="24"/>
        </w:rPr>
        <w:t xml:space="preserve">because of their relationship with </w:t>
      </w:r>
      <w:r w:rsidR="00DD2604">
        <w:rPr>
          <w:rFonts w:asciiTheme="minorHAnsi" w:hAnsiTheme="minorHAnsi" w:cstheme="minorHAnsi"/>
          <w:szCs w:val="24"/>
        </w:rPr>
        <w:t xml:space="preserve">the </w:t>
      </w:r>
      <w:r w:rsidR="00BB33AF" w:rsidRPr="003B430F">
        <w:rPr>
          <w:rFonts w:asciiTheme="minorHAnsi" w:hAnsiTheme="minorHAnsi" w:cstheme="minorHAnsi"/>
          <w:szCs w:val="24"/>
        </w:rPr>
        <w:t>unemployed</w:t>
      </w:r>
      <w:r w:rsidR="00DD2604">
        <w:rPr>
          <w:rFonts w:asciiTheme="minorHAnsi" w:hAnsiTheme="minorHAnsi" w:cstheme="minorHAnsi"/>
          <w:szCs w:val="24"/>
        </w:rPr>
        <w:t xml:space="preserve">, </w:t>
      </w:r>
      <w:r w:rsidR="00F664D6">
        <w:rPr>
          <w:rFonts w:asciiTheme="minorHAnsi" w:hAnsiTheme="minorHAnsi" w:cstheme="minorHAnsi"/>
          <w:szCs w:val="24"/>
        </w:rPr>
        <w:t xml:space="preserve">creatives and young people and </w:t>
      </w:r>
      <w:r w:rsidR="00DD2604">
        <w:rPr>
          <w:rFonts w:asciiTheme="minorHAnsi" w:hAnsiTheme="minorHAnsi" w:cstheme="minorHAnsi"/>
          <w:szCs w:val="24"/>
        </w:rPr>
        <w:t>especially</w:t>
      </w:r>
      <w:r w:rsidR="00BB33AF" w:rsidRPr="003B430F">
        <w:rPr>
          <w:rFonts w:asciiTheme="minorHAnsi" w:hAnsiTheme="minorHAnsi" w:cstheme="minorHAnsi"/>
          <w:szCs w:val="24"/>
        </w:rPr>
        <w:t xml:space="preserve"> women</w:t>
      </w:r>
      <w:r w:rsidRPr="003B430F">
        <w:rPr>
          <w:rFonts w:asciiTheme="minorHAnsi" w:hAnsiTheme="minorHAnsi" w:cstheme="minorHAnsi"/>
          <w:szCs w:val="24"/>
        </w:rPr>
        <w:t xml:space="preserve">, </w:t>
      </w:r>
      <w:r w:rsidR="00F664D6">
        <w:rPr>
          <w:rFonts w:asciiTheme="minorHAnsi" w:hAnsiTheme="minorHAnsi" w:cstheme="minorHAnsi"/>
          <w:szCs w:val="24"/>
        </w:rPr>
        <w:t xml:space="preserve">who when supported are </w:t>
      </w:r>
      <w:r w:rsidR="005476DD">
        <w:rPr>
          <w:rFonts w:asciiTheme="minorHAnsi" w:hAnsiTheme="minorHAnsi" w:cstheme="minorHAnsi"/>
          <w:szCs w:val="24"/>
        </w:rPr>
        <w:t>the</w:t>
      </w:r>
      <w:r w:rsidR="00F664D6">
        <w:rPr>
          <w:rFonts w:asciiTheme="minorHAnsi" w:hAnsiTheme="minorHAnsi" w:cstheme="minorHAnsi"/>
          <w:szCs w:val="24"/>
        </w:rPr>
        <w:t xml:space="preserve"> energy behind </w:t>
      </w:r>
      <w:r w:rsidRPr="003B430F">
        <w:rPr>
          <w:rFonts w:asciiTheme="minorHAnsi" w:hAnsiTheme="minorHAnsi" w:cstheme="minorHAnsi"/>
          <w:szCs w:val="24"/>
        </w:rPr>
        <w:t xml:space="preserve">wider regional </w:t>
      </w:r>
      <w:r w:rsidR="00DD2604">
        <w:rPr>
          <w:rFonts w:asciiTheme="minorHAnsi" w:hAnsiTheme="minorHAnsi" w:cstheme="minorHAnsi"/>
          <w:szCs w:val="24"/>
        </w:rPr>
        <w:t>regeneration,</w:t>
      </w:r>
      <w:r w:rsidR="00B64637">
        <w:rPr>
          <w:rStyle w:val="FootnoteReference"/>
          <w:rFonts w:asciiTheme="minorHAnsi" w:hAnsiTheme="minorHAnsi" w:cstheme="minorHAnsi"/>
          <w:szCs w:val="24"/>
        </w:rPr>
        <w:footnoteReference w:id="27"/>
      </w:r>
      <w:r w:rsidR="00DD2604">
        <w:rPr>
          <w:rFonts w:asciiTheme="minorHAnsi" w:hAnsiTheme="minorHAnsi" w:cstheme="minorHAnsi"/>
          <w:szCs w:val="24"/>
        </w:rPr>
        <w:t xml:space="preserve"> </w:t>
      </w:r>
      <w:r w:rsidR="00A32375">
        <w:rPr>
          <w:rFonts w:asciiTheme="minorHAnsi" w:hAnsiTheme="minorHAnsi" w:cstheme="minorHAnsi"/>
          <w:szCs w:val="24"/>
        </w:rPr>
        <w:t xml:space="preserve">In Manchester, the music and hospitality sector continues to </w:t>
      </w:r>
      <w:r w:rsidR="008B3BF9">
        <w:rPr>
          <w:rFonts w:asciiTheme="minorHAnsi" w:hAnsiTheme="minorHAnsi" w:cstheme="minorHAnsi"/>
          <w:szCs w:val="24"/>
        </w:rPr>
        <w:t xml:space="preserve">attract international visitors. </w:t>
      </w:r>
    </w:p>
    <w:p w14:paraId="22800208" w14:textId="30F591D6" w:rsidR="00931E50" w:rsidRDefault="0040441D" w:rsidP="0040441D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  <w:r w:rsidRPr="003B430F">
        <w:rPr>
          <w:rFonts w:asciiTheme="minorHAnsi" w:hAnsiTheme="minorHAnsi" w:cstheme="minorHAnsi"/>
          <w:szCs w:val="24"/>
        </w:rPr>
        <w:t xml:space="preserve">The question is why is </w:t>
      </w:r>
      <w:r w:rsidRPr="003B430F">
        <w:rPr>
          <w:rFonts w:asciiTheme="minorHAnsi" w:hAnsiTheme="minorHAnsi" w:cstheme="minorHAnsi"/>
          <w:i/>
          <w:iCs/>
          <w:szCs w:val="24"/>
        </w:rPr>
        <w:t xml:space="preserve">the social economy not at the heart of levelling up options? </w:t>
      </w:r>
    </w:p>
    <w:p w14:paraId="473FB48B" w14:textId="77777777" w:rsidR="00F511BF" w:rsidRPr="00931E50" w:rsidRDefault="00F511BF" w:rsidP="0040441D">
      <w:pPr>
        <w:spacing w:line="276" w:lineRule="auto"/>
        <w:rPr>
          <w:rFonts w:asciiTheme="minorHAnsi" w:hAnsiTheme="minorHAnsi" w:cstheme="minorHAnsi"/>
          <w:i/>
          <w:iCs/>
          <w:szCs w:val="24"/>
        </w:rPr>
      </w:pPr>
    </w:p>
    <w:p w14:paraId="269026D0" w14:textId="096B768E" w:rsidR="00F307AC" w:rsidRPr="00FC51F1" w:rsidRDefault="00780241" w:rsidP="00FC51F1">
      <w:pPr>
        <w:pStyle w:val="ListParagraph"/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C51F1">
        <w:rPr>
          <w:rFonts w:asciiTheme="minorHAnsi" w:hAnsiTheme="minorHAnsi" w:cstheme="minorHAnsi"/>
          <w:b/>
          <w:bCs/>
          <w:sz w:val="28"/>
          <w:szCs w:val="28"/>
        </w:rPr>
        <w:t xml:space="preserve">Gender Equalities </w:t>
      </w:r>
      <w:r w:rsidR="00C35FB8" w:rsidRPr="00FC51F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50B7BFC" w14:textId="6715D471" w:rsidR="000A46FA" w:rsidRPr="004E511B" w:rsidRDefault="00DD2604" w:rsidP="000A46FA">
      <w:pPr>
        <w:spacing w:line="276" w:lineRule="auto"/>
        <w:rPr>
          <w:rFonts w:asciiTheme="minorHAnsi" w:hAnsiTheme="minorHAnsi" w:cstheme="minorHAnsi"/>
          <w:szCs w:val="24"/>
        </w:rPr>
      </w:pPr>
      <w:r w:rsidRPr="000A0072">
        <w:rPr>
          <w:rFonts w:asciiTheme="minorHAnsi" w:hAnsiTheme="minorHAnsi" w:cstheme="minorHAnsi"/>
          <w:szCs w:val="24"/>
        </w:rPr>
        <w:lastRenderedPageBreak/>
        <w:t xml:space="preserve">It is women’s leadership that galvanises community organisations </w:t>
      </w:r>
      <w:r w:rsidR="00CF1631">
        <w:rPr>
          <w:rFonts w:asciiTheme="minorHAnsi" w:hAnsiTheme="minorHAnsi" w:cstheme="minorHAnsi"/>
          <w:szCs w:val="24"/>
        </w:rPr>
        <w:t xml:space="preserve">and often city led service </w:t>
      </w:r>
      <w:r w:rsidR="00CE5EF0">
        <w:rPr>
          <w:rFonts w:asciiTheme="minorHAnsi" w:hAnsiTheme="minorHAnsi" w:cstheme="minorHAnsi"/>
          <w:szCs w:val="24"/>
        </w:rPr>
        <w:t>transformation</w:t>
      </w:r>
      <w:r w:rsidRPr="000A0072">
        <w:rPr>
          <w:rFonts w:asciiTheme="minorHAnsi" w:hAnsiTheme="minorHAnsi" w:cstheme="minorHAnsi"/>
          <w:szCs w:val="24"/>
        </w:rPr>
        <w:t>.</w:t>
      </w:r>
      <w:r w:rsidRPr="000A0072">
        <w:rPr>
          <w:rStyle w:val="FootnoteReference"/>
          <w:rFonts w:asciiTheme="minorHAnsi" w:hAnsiTheme="minorHAnsi" w:cstheme="minorHAnsi"/>
          <w:szCs w:val="24"/>
        </w:rPr>
        <w:footnoteReference w:id="28"/>
      </w:r>
      <w:r w:rsidRPr="000A0072">
        <w:rPr>
          <w:rFonts w:asciiTheme="minorHAnsi" w:hAnsiTheme="minorHAnsi" w:cstheme="minorHAnsi"/>
          <w:szCs w:val="24"/>
        </w:rPr>
        <w:t xml:space="preserve">  </w:t>
      </w:r>
      <w:r w:rsidR="0083575F">
        <w:rPr>
          <w:rFonts w:asciiTheme="minorHAnsi" w:hAnsiTheme="minorHAnsi" w:cstheme="minorHAnsi"/>
          <w:szCs w:val="24"/>
        </w:rPr>
        <w:t>Deloitte found that projects led by women founders could boost the national economy by £100bn</w:t>
      </w:r>
      <w:r w:rsidR="0083575F">
        <w:rPr>
          <w:rStyle w:val="FootnoteReference"/>
          <w:rFonts w:asciiTheme="minorHAnsi" w:hAnsiTheme="minorHAnsi" w:cstheme="minorHAnsi"/>
          <w:szCs w:val="24"/>
        </w:rPr>
        <w:footnoteReference w:id="29"/>
      </w:r>
      <w:r w:rsidR="00CF1631">
        <w:rPr>
          <w:rFonts w:asciiTheme="minorHAnsi" w:hAnsiTheme="minorHAnsi" w:cstheme="minorHAnsi"/>
          <w:szCs w:val="24"/>
        </w:rPr>
        <w:t xml:space="preserve">. This is not an isolated </w:t>
      </w:r>
      <w:r w:rsidR="00413D9A">
        <w:rPr>
          <w:rFonts w:asciiTheme="minorHAnsi" w:hAnsiTheme="minorHAnsi" w:cstheme="minorHAnsi"/>
          <w:szCs w:val="24"/>
        </w:rPr>
        <w:t>case</w:t>
      </w:r>
      <w:r w:rsidR="00E567D6">
        <w:rPr>
          <w:rFonts w:asciiTheme="minorHAnsi" w:hAnsiTheme="minorHAnsi" w:cstheme="minorHAnsi"/>
          <w:szCs w:val="24"/>
        </w:rPr>
        <w:t>,</w:t>
      </w:r>
      <w:r w:rsidR="00C23562">
        <w:rPr>
          <w:rFonts w:asciiTheme="minorHAnsi" w:hAnsiTheme="minorHAnsi" w:cstheme="minorHAnsi"/>
          <w:szCs w:val="24"/>
        </w:rPr>
        <w:t xml:space="preserve"> </w:t>
      </w:r>
      <w:r w:rsidR="0083575F">
        <w:rPr>
          <w:rFonts w:asciiTheme="minorHAnsi" w:hAnsiTheme="minorHAnsi" w:cstheme="minorHAnsi"/>
          <w:szCs w:val="24"/>
        </w:rPr>
        <w:t xml:space="preserve">there </w:t>
      </w:r>
      <w:r w:rsidR="00D46964">
        <w:rPr>
          <w:rFonts w:asciiTheme="minorHAnsi" w:hAnsiTheme="minorHAnsi" w:cstheme="minorHAnsi"/>
          <w:szCs w:val="24"/>
        </w:rPr>
        <w:t>are</w:t>
      </w:r>
      <w:r w:rsidR="00566F79">
        <w:rPr>
          <w:rFonts w:asciiTheme="minorHAnsi" w:hAnsiTheme="minorHAnsi" w:cstheme="minorHAnsi"/>
          <w:szCs w:val="24"/>
        </w:rPr>
        <w:t xml:space="preserve"> numerous </w:t>
      </w:r>
      <w:r w:rsidR="0083575F">
        <w:rPr>
          <w:rFonts w:asciiTheme="minorHAnsi" w:hAnsiTheme="minorHAnsi" w:cstheme="minorHAnsi"/>
          <w:szCs w:val="24"/>
        </w:rPr>
        <w:t xml:space="preserve">business reports that </w:t>
      </w:r>
      <w:r w:rsidR="00567FCE">
        <w:rPr>
          <w:rFonts w:asciiTheme="minorHAnsi" w:hAnsiTheme="minorHAnsi" w:cstheme="minorHAnsi"/>
          <w:szCs w:val="24"/>
        </w:rPr>
        <w:t>s</w:t>
      </w:r>
      <w:r w:rsidR="00566F79">
        <w:rPr>
          <w:rFonts w:asciiTheme="minorHAnsi" w:hAnsiTheme="minorHAnsi" w:cstheme="minorHAnsi"/>
          <w:szCs w:val="24"/>
        </w:rPr>
        <w:t>tate</w:t>
      </w:r>
      <w:r w:rsidR="00567FCE">
        <w:rPr>
          <w:rFonts w:asciiTheme="minorHAnsi" w:hAnsiTheme="minorHAnsi" w:cstheme="minorHAnsi"/>
          <w:szCs w:val="24"/>
        </w:rPr>
        <w:t xml:space="preserve"> that</w:t>
      </w:r>
      <w:r w:rsidR="00760E63">
        <w:rPr>
          <w:rFonts w:asciiTheme="minorHAnsi" w:hAnsiTheme="minorHAnsi" w:cstheme="minorHAnsi"/>
          <w:szCs w:val="24"/>
        </w:rPr>
        <w:t xml:space="preserve"> </w:t>
      </w:r>
      <w:r w:rsidR="0083575F">
        <w:rPr>
          <w:rFonts w:asciiTheme="minorHAnsi" w:hAnsiTheme="minorHAnsi" w:cstheme="minorHAnsi"/>
          <w:szCs w:val="24"/>
        </w:rPr>
        <w:t xml:space="preserve">companies </w:t>
      </w:r>
      <w:r w:rsidR="00760E63">
        <w:rPr>
          <w:rFonts w:asciiTheme="minorHAnsi" w:hAnsiTheme="minorHAnsi" w:cstheme="minorHAnsi"/>
          <w:szCs w:val="24"/>
        </w:rPr>
        <w:t>continue to ignore competent</w:t>
      </w:r>
      <w:r w:rsidR="00A75938">
        <w:rPr>
          <w:rFonts w:asciiTheme="minorHAnsi" w:hAnsiTheme="minorHAnsi" w:cstheme="minorHAnsi"/>
          <w:szCs w:val="24"/>
        </w:rPr>
        <w:t xml:space="preserve"> </w:t>
      </w:r>
      <w:r w:rsidR="0083575F">
        <w:rPr>
          <w:rFonts w:asciiTheme="minorHAnsi" w:hAnsiTheme="minorHAnsi" w:cstheme="minorHAnsi"/>
          <w:szCs w:val="24"/>
        </w:rPr>
        <w:t>women</w:t>
      </w:r>
      <w:r w:rsidR="001602E7">
        <w:rPr>
          <w:rFonts w:asciiTheme="minorHAnsi" w:hAnsiTheme="minorHAnsi" w:cstheme="minorHAnsi"/>
          <w:szCs w:val="24"/>
        </w:rPr>
        <w:t xml:space="preserve">, despite the evidence that women </w:t>
      </w:r>
      <w:r w:rsidR="00AF4E27">
        <w:rPr>
          <w:rFonts w:asciiTheme="minorHAnsi" w:hAnsiTheme="minorHAnsi" w:cstheme="minorHAnsi"/>
          <w:szCs w:val="24"/>
        </w:rPr>
        <w:t xml:space="preserve">directors </w:t>
      </w:r>
      <w:r w:rsidR="002F2561">
        <w:rPr>
          <w:rFonts w:asciiTheme="minorHAnsi" w:hAnsiTheme="minorHAnsi" w:cstheme="minorHAnsi"/>
          <w:szCs w:val="24"/>
        </w:rPr>
        <w:t xml:space="preserve">lead to greater </w:t>
      </w:r>
      <w:r w:rsidR="0083575F">
        <w:rPr>
          <w:rFonts w:asciiTheme="minorHAnsi" w:hAnsiTheme="minorHAnsi" w:cstheme="minorHAnsi"/>
          <w:szCs w:val="24"/>
        </w:rPr>
        <w:t>productiv</w:t>
      </w:r>
      <w:r w:rsidR="002F2561">
        <w:rPr>
          <w:rFonts w:asciiTheme="minorHAnsi" w:hAnsiTheme="minorHAnsi" w:cstheme="minorHAnsi"/>
          <w:szCs w:val="24"/>
        </w:rPr>
        <w:t>ity</w:t>
      </w:r>
      <w:r w:rsidR="00FF42AD">
        <w:rPr>
          <w:rFonts w:asciiTheme="minorHAnsi" w:hAnsiTheme="minorHAnsi" w:cstheme="minorHAnsi"/>
          <w:szCs w:val="24"/>
        </w:rPr>
        <w:t>,</w:t>
      </w:r>
      <w:r w:rsidR="0083575F">
        <w:rPr>
          <w:rStyle w:val="FootnoteReference"/>
          <w:rFonts w:asciiTheme="minorHAnsi" w:hAnsiTheme="minorHAnsi" w:cstheme="minorHAnsi"/>
          <w:szCs w:val="24"/>
        </w:rPr>
        <w:footnoteReference w:id="30"/>
      </w:r>
      <w:r w:rsidR="00AF4E27">
        <w:rPr>
          <w:rFonts w:asciiTheme="minorHAnsi" w:hAnsiTheme="minorHAnsi" w:cstheme="minorHAnsi"/>
          <w:szCs w:val="24"/>
        </w:rPr>
        <w:t>,</w:t>
      </w:r>
      <w:r w:rsidR="000A46FA" w:rsidRPr="004E511B">
        <w:rPr>
          <w:rStyle w:val="FootnoteReference"/>
          <w:rFonts w:asciiTheme="minorHAnsi" w:hAnsiTheme="minorHAnsi" w:cstheme="minorHAnsi"/>
          <w:szCs w:val="24"/>
        </w:rPr>
        <w:footnoteReference w:id="31"/>
      </w:r>
      <w:r w:rsidR="000A46FA" w:rsidRPr="004E511B">
        <w:rPr>
          <w:rFonts w:asciiTheme="minorHAnsi" w:hAnsiTheme="minorHAnsi" w:cstheme="minorHAnsi"/>
          <w:szCs w:val="24"/>
        </w:rPr>
        <w:t xml:space="preserve"> :-</w:t>
      </w:r>
    </w:p>
    <w:p w14:paraId="6B04BF3A" w14:textId="77777777" w:rsidR="00700F45" w:rsidRPr="006023D2" w:rsidRDefault="00700F45" w:rsidP="00700F45">
      <w:pPr>
        <w:pStyle w:val="ListParagraph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</w:rPr>
      </w:pPr>
      <w:r w:rsidRPr="006023D2">
        <w:rPr>
          <w:rFonts w:asciiTheme="minorHAnsi" w:hAnsiTheme="minorHAnsi" w:cstheme="minorHAnsi"/>
          <w:sz w:val="22"/>
        </w:rPr>
        <w:t>companies with women directors are the most profitable</w:t>
      </w:r>
    </w:p>
    <w:p w14:paraId="3029121A" w14:textId="77777777" w:rsidR="00700F45" w:rsidRPr="006023D2" w:rsidRDefault="00700F45" w:rsidP="00700F45">
      <w:pPr>
        <w:pStyle w:val="ListParagraph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</w:rPr>
      </w:pPr>
      <w:r w:rsidRPr="006023D2">
        <w:rPr>
          <w:rFonts w:asciiTheme="minorHAnsi" w:hAnsiTheme="minorHAnsi" w:cstheme="minorHAnsi"/>
          <w:sz w:val="22"/>
        </w:rPr>
        <w:t xml:space="preserve">companies those no women board members are the least profitable </w:t>
      </w:r>
    </w:p>
    <w:p w14:paraId="32A83701" w14:textId="77777777" w:rsidR="00700F45" w:rsidRPr="006023D2" w:rsidRDefault="00700F45" w:rsidP="00700F45">
      <w:pPr>
        <w:pStyle w:val="ListParagraph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</w:rPr>
      </w:pPr>
      <w:r w:rsidRPr="006023D2">
        <w:rPr>
          <w:rFonts w:asciiTheme="minorHAnsi" w:hAnsiTheme="minorHAnsi" w:cstheme="minorHAnsi"/>
          <w:sz w:val="22"/>
        </w:rPr>
        <w:t>Small businesses with women founders</w:t>
      </w:r>
      <w:r>
        <w:rPr>
          <w:rFonts w:asciiTheme="minorHAnsi" w:hAnsiTheme="minorHAnsi" w:cstheme="minorHAnsi"/>
          <w:sz w:val="22"/>
        </w:rPr>
        <w:t xml:space="preserve"> are</w:t>
      </w:r>
      <w:r w:rsidRPr="006023D2">
        <w:rPr>
          <w:rFonts w:asciiTheme="minorHAnsi" w:hAnsiTheme="minorHAnsi" w:cstheme="minorHAnsi"/>
          <w:sz w:val="22"/>
        </w:rPr>
        <w:t xml:space="preserve"> the least likely to go bankrupt.</w:t>
      </w:r>
      <w:r w:rsidRPr="006023D2">
        <w:rPr>
          <w:rStyle w:val="FootnoteReference"/>
          <w:rFonts w:asciiTheme="minorHAnsi" w:hAnsiTheme="minorHAnsi" w:cstheme="minorHAnsi"/>
          <w:sz w:val="22"/>
        </w:rPr>
        <w:footnoteReference w:id="32"/>
      </w:r>
    </w:p>
    <w:p w14:paraId="64A03FB9" w14:textId="1BC73B07" w:rsidR="000A46FA" w:rsidRPr="006023D2" w:rsidRDefault="00D82038" w:rsidP="000A46FA">
      <w:pPr>
        <w:pStyle w:val="ListParagraph"/>
        <w:numPr>
          <w:ilvl w:val="0"/>
          <w:numId w:val="51"/>
        </w:numPr>
        <w:spacing w:line="276" w:lineRule="auto"/>
        <w:rPr>
          <w:rFonts w:asciiTheme="minorHAnsi" w:hAnsiTheme="minorHAnsi" w:cstheme="minorHAnsi"/>
          <w:sz w:val="22"/>
        </w:rPr>
      </w:pPr>
      <w:r w:rsidRPr="006023D2">
        <w:rPr>
          <w:rFonts w:asciiTheme="minorHAnsi" w:hAnsiTheme="minorHAnsi" w:cstheme="minorHAnsi"/>
          <w:sz w:val="22"/>
        </w:rPr>
        <w:t>Women contribute s</w:t>
      </w:r>
      <w:r w:rsidR="000A46FA" w:rsidRPr="006023D2">
        <w:rPr>
          <w:rFonts w:asciiTheme="minorHAnsi" w:hAnsiTheme="minorHAnsi" w:cstheme="minorHAnsi"/>
          <w:sz w:val="22"/>
        </w:rPr>
        <w:t xml:space="preserve">ixty percent of UK </w:t>
      </w:r>
      <w:r w:rsidRPr="006023D2">
        <w:rPr>
          <w:rFonts w:asciiTheme="minorHAnsi" w:hAnsiTheme="minorHAnsi" w:cstheme="minorHAnsi"/>
          <w:sz w:val="22"/>
        </w:rPr>
        <w:t>economic activity</w:t>
      </w:r>
      <w:r w:rsidR="000A46FA" w:rsidRPr="006023D2">
        <w:rPr>
          <w:rFonts w:asciiTheme="minorHAnsi" w:hAnsiTheme="minorHAnsi" w:cstheme="minorHAnsi"/>
          <w:sz w:val="22"/>
        </w:rPr>
        <w:t xml:space="preserve"> </w:t>
      </w:r>
      <w:r w:rsidR="00847E41" w:rsidRPr="006023D2">
        <w:rPr>
          <w:rFonts w:asciiTheme="minorHAnsi" w:hAnsiTheme="minorHAnsi" w:cstheme="minorHAnsi"/>
          <w:sz w:val="22"/>
        </w:rPr>
        <w:t xml:space="preserve"> </w:t>
      </w:r>
    </w:p>
    <w:p w14:paraId="72B9797D" w14:textId="20E089EF" w:rsidR="000A46FA" w:rsidRPr="006023D2" w:rsidRDefault="000A46FA" w:rsidP="000A46FA">
      <w:pPr>
        <w:pStyle w:val="ListParagraph"/>
        <w:numPr>
          <w:ilvl w:val="0"/>
          <w:numId w:val="46"/>
        </w:numPr>
        <w:spacing w:line="276" w:lineRule="auto"/>
        <w:rPr>
          <w:rFonts w:asciiTheme="minorHAnsi" w:hAnsiTheme="minorHAnsi" w:cstheme="minorHAnsi"/>
          <w:sz w:val="22"/>
        </w:rPr>
      </w:pPr>
      <w:r w:rsidRPr="006023D2">
        <w:rPr>
          <w:rFonts w:asciiTheme="minorHAnsi" w:hAnsiTheme="minorHAnsi" w:cstheme="minorHAnsi"/>
          <w:sz w:val="22"/>
        </w:rPr>
        <w:t>narrowing the gender pay gap will boost UK economy</w:t>
      </w:r>
      <w:r w:rsidR="0010096B" w:rsidRPr="006023D2">
        <w:rPr>
          <w:rFonts w:asciiTheme="minorHAnsi" w:hAnsiTheme="minorHAnsi" w:cstheme="minorHAnsi"/>
          <w:sz w:val="22"/>
        </w:rPr>
        <w:t xml:space="preserve"> significantly</w:t>
      </w:r>
    </w:p>
    <w:p w14:paraId="796398E3" w14:textId="03EAEB1A" w:rsidR="00DE7F3A" w:rsidRPr="005569A0" w:rsidRDefault="00C07DEA" w:rsidP="00DE7F3A">
      <w:p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 xml:space="preserve">Despite </w:t>
      </w:r>
      <w:r w:rsidR="000A46FA">
        <w:rPr>
          <w:rFonts w:asciiTheme="minorHAnsi" w:hAnsiTheme="minorHAnsi" w:cstheme="minorHAnsi"/>
          <w:szCs w:val="24"/>
        </w:rPr>
        <w:t>th</w:t>
      </w:r>
      <w:r w:rsidR="00CC0E62">
        <w:rPr>
          <w:rFonts w:asciiTheme="minorHAnsi" w:hAnsiTheme="minorHAnsi" w:cstheme="minorHAnsi"/>
          <w:szCs w:val="24"/>
        </w:rPr>
        <w:t>is overwhelming</w:t>
      </w:r>
      <w:r w:rsidR="00B50D0F">
        <w:rPr>
          <w:rFonts w:asciiTheme="minorHAnsi" w:hAnsiTheme="minorHAnsi" w:cstheme="minorHAnsi"/>
          <w:szCs w:val="24"/>
        </w:rPr>
        <w:t xml:space="preserve"> evidence</w:t>
      </w:r>
      <w:r w:rsidR="00EF72E1">
        <w:rPr>
          <w:rFonts w:asciiTheme="minorHAnsi" w:hAnsiTheme="minorHAnsi" w:cstheme="minorHAnsi"/>
          <w:szCs w:val="24"/>
        </w:rPr>
        <w:t xml:space="preserve">, </w:t>
      </w:r>
      <w:r w:rsidR="00831BBB">
        <w:rPr>
          <w:rFonts w:asciiTheme="minorHAnsi" w:hAnsiTheme="minorHAnsi" w:cstheme="minorHAnsi"/>
          <w:szCs w:val="24"/>
        </w:rPr>
        <w:t xml:space="preserve">the economic consequences of the </w:t>
      </w:r>
      <w:r w:rsidR="00B50D0F">
        <w:rPr>
          <w:rFonts w:asciiTheme="minorHAnsi" w:hAnsiTheme="minorHAnsi" w:cstheme="minorHAnsi"/>
          <w:szCs w:val="24"/>
        </w:rPr>
        <w:t xml:space="preserve">persistent </w:t>
      </w:r>
      <w:r w:rsidR="000438A5">
        <w:rPr>
          <w:rFonts w:asciiTheme="minorHAnsi" w:hAnsiTheme="minorHAnsi" w:cstheme="minorHAnsi"/>
          <w:szCs w:val="24"/>
        </w:rPr>
        <w:t>gender pay</w:t>
      </w:r>
      <w:r w:rsidR="00B50D0F">
        <w:rPr>
          <w:rFonts w:asciiTheme="minorHAnsi" w:hAnsiTheme="minorHAnsi" w:cstheme="minorHAnsi"/>
          <w:szCs w:val="24"/>
        </w:rPr>
        <w:t xml:space="preserve">, </w:t>
      </w:r>
      <w:r w:rsidR="000438A5">
        <w:rPr>
          <w:rFonts w:asciiTheme="minorHAnsi" w:hAnsiTheme="minorHAnsi" w:cstheme="minorHAnsi"/>
          <w:szCs w:val="24"/>
        </w:rPr>
        <w:t>which</w:t>
      </w:r>
      <w:r w:rsidRPr="003B430F">
        <w:rPr>
          <w:rFonts w:asciiTheme="minorHAnsi" w:hAnsiTheme="minorHAnsi" w:cstheme="minorHAnsi"/>
          <w:szCs w:val="24"/>
        </w:rPr>
        <w:t xml:space="preserve"> </w:t>
      </w:r>
      <w:r w:rsidR="00C05ACC">
        <w:rPr>
          <w:rFonts w:asciiTheme="minorHAnsi" w:hAnsiTheme="minorHAnsi" w:cstheme="minorHAnsi"/>
          <w:szCs w:val="24"/>
        </w:rPr>
        <w:t>has not improved since 2010</w:t>
      </w:r>
      <w:r w:rsidR="000A46FA">
        <w:rPr>
          <w:rStyle w:val="FootnoteReference"/>
          <w:rFonts w:asciiTheme="minorHAnsi" w:hAnsiTheme="minorHAnsi" w:cstheme="minorHAnsi"/>
          <w:szCs w:val="24"/>
        </w:rPr>
        <w:footnoteReference w:id="33"/>
      </w:r>
      <w:r w:rsidR="00190E05">
        <w:rPr>
          <w:rFonts w:asciiTheme="minorHAnsi" w:hAnsiTheme="minorHAnsi" w:cstheme="minorHAnsi"/>
          <w:szCs w:val="24"/>
        </w:rPr>
        <w:t xml:space="preserve">. </w:t>
      </w:r>
      <w:r w:rsidR="00B50D0F">
        <w:rPr>
          <w:rFonts w:asciiTheme="minorHAnsi" w:hAnsiTheme="minorHAnsi" w:cstheme="minorHAnsi"/>
          <w:szCs w:val="24"/>
        </w:rPr>
        <w:t>D</w:t>
      </w:r>
      <w:r w:rsidR="00301022">
        <w:rPr>
          <w:rFonts w:asciiTheme="minorHAnsi" w:hAnsiTheme="minorHAnsi" w:cstheme="minorHAnsi"/>
          <w:szCs w:val="24"/>
        </w:rPr>
        <w:t xml:space="preserve">uring the </w:t>
      </w:r>
      <w:r w:rsidR="00190E05">
        <w:rPr>
          <w:rFonts w:asciiTheme="minorHAnsi" w:hAnsiTheme="minorHAnsi" w:cstheme="minorHAnsi"/>
          <w:szCs w:val="24"/>
        </w:rPr>
        <w:t>pandemic,</w:t>
      </w:r>
      <w:r w:rsidR="00D62D21">
        <w:rPr>
          <w:rFonts w:asciiTheme="minorHAnsi" w:hAnsiTheme="minorHAnsi" w:cstheme="minorHAnsi"/>
          <w:szCs w:val="24"/>
        </w:rPr>
        <w:t xml:space="preserve"> the gender pay </w:t>
      </w:r>
      <w:r w:rsidR="00413D9A">
        <w:rPr>
          <w:rFonts w:asciiTheme="minorHAnsi" w:hAnsiTheme="minorHAnsi" w:cstheme="minorHAnsi"/>
          <w:szCs w:val="24"/>
        </w:rPr>
        <w:t xml:space="preserve">gap, </w:t>
      </w:r>
      <w:r w:rsidR="00F75CB4">
        <w:rPr>
          <w:rFonts w:asciiTheme="minorHAnsi" w:hAnsiTheme="minorHAnsi" w:cstheme="minorHAnsi"/>
          <w:szCs w:val="24"/>
        </w:rPr>
        <w:t>increased</w:t>
      </w:r>
      <w:r w:rsidR="006A3883">
        <w:rPr>
          <w:rFonts w:asciiTheme="minorHAnsi" w:hAnsiTheme="minorHAnsi" w:cstheme="minorHAnsi"/>
          <w:szCs w:val="24"/>
        </w:rPr>
        <w:t xml:space="preserve"> to </w:t>
      </w:r>
      <w:r w:rsidR="00301022">
        <w:rPr>
          <w:rFonts w:asciiTheme="minorHAnsi" w:hAnsiTheme="minorHAnsi" w:cstheme="minorHAnsi"/>
          <w:szCs w:val="24"/>
        </w:rPr>
        <w:t>15.5%.</w:t>
      </w:r>
      <w:r w:rsidR="00301022">
        <w:rPr>
          <w:rStyle w:val="FootnoteReference"/>
          <w:rFonts w:asciiTheme="minorHAnsi" w:hAnsiTheme="minorHAnsi" w:cstheme="minorHAnsi"/>
          <w:szCs w:val="24"/>
        </w:rPr>
        <w:footnoteReference w:id="34"/>
      </w:r>
      <w:r w:rsidR="0075620A">
        <w:rPr>
          <w:rFonts w:asciiTheme="minorHAnsi" w:hAnsiTheme="minorHAnsi" w:cstheme="minorHAnsi"/>
          <w:szCs w:val="24"/>
        </w:rPr>
        <w:t xml:space="preserve"> </w:t>
      </w:r>
      <w:r w:rsidR="00B50D0F">
        <w:rPr>
          <w:rFonts w:asciiTheme="minorHAnsi" w:hAnsiTheme="minorHAnsi" w:cstheme="minorHAnsi"/>
          <w:szCs w:val="24"/>
        </w:rPr>
        <w:t xml:space="preserve">This is a huge problem for business and </w:t>
      </w:r>
      <w:r w:rsidR="0075620A">
        <w:rPr>
          <w:rFonts w:asciiTheme="minorHAnsi" w:hAnsiTheme="minorHAnsi" w:cstheme="minorHAnsi"/>
          <w:szCs w:val="24"/>
        </w:rPr>
        <w:t>reinforces low wages</w:t>
      </w:r>
      <w:r w:rsidR="00C40A6F">
        <w:rPr>
          <w:rFonts w:asciiTheme="minorHAnsi" w:hAnsiTheme="minorHAnsi" w:cstheme="minorHAnsi"/>
          <w:szCs w:val="24"/>
        </w:rPr>
        <w:t xml:space="preserve"> in those sectors where women</w:t>
      </w:r>
      <w:r w:rsidR="00751A81">
        <w:rPr>
          <w:rFonts w:asciiTheme="minorHAnsi" w:hAnsiTheme="minorHAnsi" w:cstheme="minorHAnsi"/>
          <w:szCs w:val="24"/>
        </w:rPr>
        <w:t xml:space="preserve"> </w:t>
      </w:r>
      <w:r w:rsidR="00C40A6F">
        <w:rPr>
          <w:rFonts w:asciiTheme="minorHAnsi" w:hAnsiTheme="minorHAnsi" w:cstheme="minorHAnsi"/>
          <w:szCs w:val="24"/>
        </w:rPr>
        <w:t>dominate</w:t>
      </w:r>
      <w:r w:rsidR="00751A81">
        <w:rPr>
          <w:rFonts w:asciiTheme="minorHAnsi" w:hAnsiTheme="minorHAnsi" w:cstheme="minorHAnsi"/>
          <w:szCs w:val="24"/>
        </w:rPr>
        <w:t xml:space="preserve"> the workforce</w:t>
      </w:r>
      <w:r w:rsidR="00F666B5">
        <w:rPr>
          <w:rFonts w:asciiTheme="minorHAnsi" w:hAnsiTheme="minorHAnsi" w:cstheme="minorHAnsi"/>
          <w:szCs w:val="24"/>
        </w:rPr>
        <w:t xml:space="preserve">, </w:t>
      </w:r>
      <w:r w:rsidR="003542CE">
        <w:rPr>
          <w:rFonts w:asciiTheme="minorHAnsi" w:hAnsiTheme="minorHAnsi" w:cstheme="minorHAnsi"/>
          <w:szCs w:val="24"/>
        </w:rPr>
        <w:t>such as</w:t>
      </w:r>
      <w:r w:rsidR="00751A81">
        <w:rPr>
          <w:rFonts w:asciiTheme="minorHAnsi" w:hAnsiTheme="minorHAnsi" w:cstheme="minorHAnsi"/>
          <w:szCs w:val="24"/>
        </w:rPr>
        <w:t xml:space="preserve"> in </w:t>
      </w:r>
      <w:r w:rsidR="003542CE">
        <w:rPr>
          <w:rFonts w:asciiTheme="minorHAnsi" w:hAnsiTheme="minorHAnsi" w:cstheme="minorHAnsi"/>
          <w:szCs w:val="24"/>
        </w:rPr>
        <w:t>care and cleaning</w:t>
      </w:r>
      <w:r w:rsidR="00751A81">
        <w:rPr>
          <w:rFonts w:asciiTheme="minorHAnsi" w:hAnsiTheme="minorHAnsi" w:cstheme="minorHAnsi"/>
          <w:szCs w:val="24"/>
        </w:rPr>
        <w:t>.</w:t>
      </w:r>
    </w:p>
    <w:p w14:paraId="59DE6A6D" w14:textId="553081B0" w:rsidR="00A70EFD" w:rsidRPr="006023D2" w:rsidRDefault="00A70EFD" w:rsidP="006023D2">
      <w:pPr>
        <w:pStyle w:val="ListParagraph"/>
        <w:numPr>
          <w:ilvl w:val="0"/>
          <w:numId w:val="47"/>
        </w:numPr>
        <w:rPr>
          <w:rFonts w:asciiTheme="minorHAnsi" w:hAnsiTheme="minorHAnsi" w:cstheme="minorHAnsi"/>
          <w:sz w:val="22"/>
        </w:rPr>
      </w:pPr>
      <w:r w:rsidRPr="006023D2">
        <w:rPr>
          <w:rFonts w:asciiTheme="minorHAnsi" w:hAnsiTheme="minorHAnsi" w:cstheme="minorHAnsi"/>
          <w:sz w:val="22"/>
        </w:rPr>
        <w:t>78% of social carers are women</w:t>
      </w:r>
    </w:p>
    <w:p w14:paraId="473CEFC7" w14:textId="57FD6584" w:rsidR="00E837F2" w:rsidRPr="006023D2" w:rsidRDefault="004972DC" w:rsidP="00E837F2">
      <w:pPr>
        <w:pStyle w:val="ListParagraph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</w:rPr>
      </w:pPr>
      <w:r w:rsidRPr="006023D2">
        <w:rPr>
          <w:rFonts w:asciiTheme="minorHAnsi" w:hAnsiTheme="minorHAnsi" w:cstheme="minorHAnsi"/>
          <w:sz w:val="22"/>
        </w:rPr>
        <w:t xml:space="preserve">60% of unpaid carers are women, </w:t>
      </w:r>
      <w:r w:rsidR="00E837F2" w:rsidRPr="006023D2">
        <w:rPr>
          <w:rFonts w:asciiTheme="minorHAnsi" w:hAnsiTheme="minorHAnsi" w:cstheme="minorHAnsi"/>
          <w:sz w:val="22"/>
        </w:rPr>
        <w:t>providing unpaid care</w:t>
      </w:r>
      <w:r w:rsidR="00B50D0F">
        <w:rPr>
          <w:rFonts w:asciiTheme="minorHAnsi" w:hAnsiTheme="minorHAnsi" w:cstheme="minorHAnsi"/>
          <w:sz w:val="22"/>
        </w:rPr>
        <w:t xml:space="preserve"> worth</w:t>
      </w:r>
      <w:r w:rsidR="00751A81">
        <w:rPr>
          <w:rFonts w:asciiTheme="minorHAnsi" w:hAnsiTheme="minorHAnsi" w:cstheme="minorHAnsi"/>
          <w:sz w:val="22"/>
        </w:rPr>
        <w:t xml:space="preserve"> £</w:t>
      </w:r>
      <w:r w:rsidR="00B50D0F" w:rsidRPr="006023D2">
        <w:rPr>
          <w:rFonts w:asciiTheme="minorHAnsi" w:hAnsiTheme="minorHAnsi" w:cstheme="minorHAnsi"/>
          <w:sz w:val="22"/>
        </w:rPr>
        <w:t>13.6mn</w:t>
      </w:r>
    </w:p>
    <w:p w14:paraId="07C76D4E" w14:textId="7BC3A024" w:rsidR="00E837F2" w:rsidRDefault="0046704F" w:rsidP="00E837F2">
      <w:pPr>
        <w:pStyle w:val="ListParagraph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</w:rPr>
      </w:pPr>
      <w:r w:rsidRPr="006023D2">
        <w:rPr>
          <w:rFonts w:asciiTheme="minorHAnsi" w:hAnsiTheme="minorHAnsi" w:cstheme="minorHAnsi"/>
          <w:sz w:val="22"/>
        </w:rPr>
        <w:t>78%</w:t>
      </w:r>
      <w:r w:rsidR="00CD2CCC" w:rsidRPr="006023D2">
        <w:rPr>
          <w:rFonts w:asciiTheme="minorHAnsi" w:hAnsiTheme="minorHAnsi" w:cstheme="minorHAnsi"/>
          <w:sz w:val="22"/>
        </w:rPr>
        <w:t xml:space="preserve"> </w:t>
      </w:r>
      <w:r w:rsidRPr="006023D2">
        <w:rPr>
          <w:rFonts w:asciiTheme="minorHAnsi" w:hAnsiTheme="minorHAnsi" w:cstheme="minorHAnsi"/>
          <w:sz w:val="22"/>
        </w:rPr>
        <w:t xml:space="preserve">of </w:t>
      </w:r>
      <w:r w:rsidR="00E837F2" w:rsidRPr="006023D2">
        <w:rPr>
          <w:rFonts w:asciiTheme="minorHAnsi" w:hAnsiTheme="minorHAnsi" w:cstheme="minorHAnsi"/>
          <w:sz w:val="22"/>
        </w:rPr>
        <w:t>10.5K care workers in Bristol</w:t>
      </w:r>
      <w:r w:rsidR="00CD2CCC" w:rsidRPr="006023D2">
        <w:rPr>
          <w:rFonts w:asciiTheme="minorHAnsi" w:hAnsiTheme="minorHAnsi" w:cstheme="minorHAnsi"/>
          <w:sz w:val="22"/>
        </w:rPr>
        <w:t xml:space="preserve"> are women</w:t>
      </w:r>
      <w:r w:rsidR="00E837F2" w:rsidRPr="006023D2">
        <w:rPr>
          <w:rStyle w:val="FootnoteReference"/>
          <w:rFonts w:asciiTheme="minorHAnsi" w:hAnsiTheme="minorHAnsi" w:cstheme="minorHAnsi"/>
          <w:sz w:val="22"/>
        </w:rPr>
        <w:footnoteReference w:id="35"/>
      </w:r>
    </w:p>
    <w:p w14:paraId="1AE38FA0" w14:textId="27099B0F" w:rsidR="00226CFE" w:rsidRPr="006023D2" w:rsidRDefault="00226CFE" w:rsidP="00E837F2">
      <w:pPr>
        <w:pStyle w:val="ListParagraph"/>
        <w:numPr>
          <w:ilvl w:val="0"/>
          <w:numId w:val="47"/>
        </w:num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111111"/>
          <w:szCs w:val="24"/>
        </w:rPr>
        <w:t>5</w:t>
      </w:r>
      <w:r w:rsidRPr="00EE1CD7">
        <w:rPr>
          <w:rFonts w:asciiTheme="minorHAnsi" w:hAnsiTheme="minorHAnsi" w:cstheme="minorHAnsi"/>
          <w:sz w:val="22"/>
        </w:rPr>
        <w:t xml:space="preserve">0% of childcare </w:t>
      </w:r>
      <w:r>
        <w:rPr>
          <w:rFonts w:asciiTheme="minorHAnsi" w:hAnsiTheme="minorHAnsi" w:cstheme="minorHAnsi"/>
          <w:sz w:val="22"/>
        </w:rPr>
        <w:t xml:space="preserve">is </w:t>
      </w:r>
      <w:r w:rsidRPr="00EE1CD7">
        <w:rPr>
          <w:rFonts w:asciiTheme="minorHAnsi" w:hAnsiTheme="minorHAnsi" w:cstheme="minorHAnsi"/>
          <w:sz w:val="22"/>
        </w:rPr>
        <w:t xml:space="preserve">done grandparents, 75% </w:t>
      </w:r>
      <w:r>
        <w:rPr>
          <w:rFonts w:asciiTheme="minorHAnsi" w:hAnsiTheme="minorHAnsi" w:cstheme="minorHAnsi"/>
          <w:sz w:val="22"/>
        </w:rPr>
        <w:t xml:space="preserve">of whom are </w:t>
      </w:r>
      <w:r w:rsidRPr="00EE1CD7">
        <w:rPr>
          <w:rFonts w:asciiTheme="minorHAnsi" w:hAnsiTheme="minorHAnsi" w:cstheme="minorHAnsi"/>
          <w:sz w:val="22"/>
        </w:rPr>
        <w:t>women.</w:t>
      </w:r>
      <w:r w:rsidRPr="006023D2">
        <w:rPr>
          <w:rStyle w:val="FootnoteReference"/>
          <w:rFonts w:asciiTheme="minorHAnsi" w:hAnsiTheme="minorHAnsi" w:cstheme="minorHAnsi"/>
          <w:sz w:val="22"/>
        </w:rPr>
        <w:footnoteReference w:id="36"/>
      </w:r>
      <w:r w:rsidRPr="00EE1CD7">
        <w:rPr>
          <w:rFonts w:asciiTheme="minorHAnsi" w:hAnsiTheme="minorHAnsi" w:cstheme="minorHAnsi"/>
          <w:sz w:val="22"/>
        </w:rPr>
        <w:t xml:space="preserve">  </w:t>
      </w:r>
      <w:r>
        <w:rPr>
          <w:rFonts w:asciiTheme="minorHAnsi" w:hAnsiTheme="minorHAnsi" w:cstheme="minorHAnsi"/>
          <w:sz w:val="22"/>
        </w:rPr>
        <w:t xml:space="preserve"> </w:t>
      </w:r>
    </w:p>
    <w:p w14:paraId="02434079" w14:textId="5E971C2C" w:rsidR="006E73DA" w:rsidRPr="006E73DA" w:rsidRDefault="004F2343" w:rsidP="00AF039C">
      <w:pPr>
        <w:spacing w:line="276" w:lineRule="auto"/>
        <w:rPr>
          <w:rFonts w:asciiTheme="minorHAnsi" w:hAnsiTheme="minorHAnsi" w:cstheme="minorHAnsi"/>
          <w:color w:val="111111"/>
          <w:szCs w:val="24"/>
        </w:rPr>
      </w:pPr>
      <w:r>
        <w:rPr>
          <w:rFonts w:asciiTheme="minorHAnsi" w:hAnsiTheme="minorHAnsi" w:cstheme="minorHAnsi"/>
          <w:szCs w:val="24"/>
        </w:rPr>
        <w:t xml:space="preserve">Care and cleaning </w:t>
      </w:r>
      <w:r w:rsidR="00751A81">
        <w:rPr>
          <w:rFonts w:asciiTheme="minorHAnsi" w:hAnsiTheme="minorHAnsi" w:cstheme="minorHAnsi"/>
          <w:szCs w:val="24"/>
        </w:rPr>
        <w:t xml:space="preserve">are sectors where </w:t>
      </w:r>
      <w:r>
        <w:rPr>
          <w:rFonts w:asciiTheme="minorHAnsi" w:hAnsiTheme="minorHAnsi" w:cstheme="minorHAnsi"/>
          <w:szCs w:val="24"/>
        </w:rPr>
        <w:t xml:space="preserve">local </w:t>
      </w:r>
      <w:r w:rsidR="00751A81">
        <w:rPr>
          <w:rFonts w:asciiTheme="minorHAnsi" w:hAnsiTheme="minorHAnsi" w:cstheme="minorHAnsi"/>
          <w:szCs w:val="24"/>
        </w:rPr>
        <w:t xml:space="preserve">pay is </w:t>
      </w:r>
      <w:r>
        <w:rPr>
          <w:rFonts w:asciiTheme="minorHAnsi" w:hAnsiTheme="minorHAnsi" w:cstheme="minorHAnsi"/>
          <w:szCs w:val="24"/>
        </w:rPr>
        <w:t>universal</w:t>
      </w:r>
      <w:r w:rsidR="00751A81">
        <w:rPr>
          <w:rFonts w:asciiTheme="minorHAnsi" w:hAnsiTheme="minorHAnsi" w:cstheme="minorHAnsi"/>
          <w:szCs w:val="24"/>
        </w:rPr>
        <w:t xml:space="preserve"> and little career progression </w:t>
      </w:r>
      <w:r w:rsidR="008348FE">
        <w:rPr>
          <w:rFonts w:asciiTheme="minorHAnsi" w:hAnsiTheme="minorHAnsi" w:cstheme="minorHAnsi"/>
          <w:szCs w:val="24"/>
        </w:rPr>
        <w:t>non-existent</w:t>
      </w:r>
      <w:r w:rsidR="00CF1631">
        <w:rPr>
          <w:rFonts w:asciiTheme="minorHAnsi" w:hAnsiTheme="minorHAnsi" w:cstheme="minorHAnsi"/>
          <w:szCs w:val="24"/>
        </w:rPr>
        <w:t>,</w:t>
      </w:r>
      <w:r w:rsidR="00751A81">
        <w:rPr>
          <w:rStyle w:val="FootnoteReference"/>
          <w:rFonts w:asciiTheme="minorHAnsi" w:hAnsiTheme="minorHAnsi" w:cstheme="minorHAnsi"/>
          <w:szCs w:val="24"/>
        </w:rPr>
        <w:footnoteReference w:id="37"/>
      </w:r>
      <w:r w:rsidR="00751A81">
        <w:rPr>
          <w:rFonts w:asciiTheme="minorHAnsi" w:hAnsiTheme="minorHAnsi" w:cstheme="minorHAnsi"/>
          <w:szCs w:val="24"/>
        </w:rPr>
        <w:t xml:space="preserve"> </w:t>
      </w:r>
      <w:r w:rsidR="00CF1631">
        <w:rPr>
          <w:rFonts w:asciiTheme="minorHAnsi" w:hAnsiTheme="minorHAnsi" w:cstheme="minorHAnsi"/>
          <w:szCs w:val="24"/>
        </w:rPr>
        <w:t>yet child and social care are also services that are expensive for families to buy</w:t>
      </w:r>
      <w:r w:rsidR="00413D9A">
        <w:rPr>
          <w:rFonts w:asciiTheme="minorHAnsi" w:hAnsiTheme="minorHAnsi" w:cstheme="minorHAnsi"/>
          <w:szCs w:val="24"/>
        </w:rPr>
        <w:t>.</w:t>
      </w:r>
      <w:r w:rsidR="00413D9A">
        <w:rPr>
          <w:rFonts w:asciiTheme="minorHAnsi" w:hAnsiTheme="minorHAnsi" w:cstheme="minorHAnsi"/>
          <w:color w:val="111111"/>
          <w:szCs w:val="24"/>
        </w:rPr>
        <w:t xml:space="preserve"> </w:t>
      </w:r>
      <w:r w:rsidR="004A4A80" w:rsidRPr="00EE1CD7">
        <w:rPr>
          <w:rFonts w:asciiTheme="minorHAnsi" w:hAnsiTheme="minorHAnsi" w:cstheme="minorHAnsi"/>
          <w:color w:val="111111"/>
        </w:rPr>
        <w:t>C</w:t>
      </w:r>
      <w:r w:rsidR="002D655A" w:rsidRPr="00EE1CD7">
        <w:rPr>
          <w:rFonts w:asciiTheme="minorHAnsi" w:hAnsiTheme="minorHAnsi" w:cstheme="minorHAnsi"/>
          <w:color w:val="111111"/>
          <w:szCs w:val="24"/>
        </w:rPr>
        <w:t xml:space="preserve">hildcare costs </w:t>
      </w:r>
      <w:r w:rsidR="004A4A80" w:rsidRPr="00EE1CD7">
        <w:rPr>
          <w:rFonts w:asciiTheme="minorHAnsi" w:hAnsiTheme="minorHAnsi" w:cstheme="minorHAnsi"/>
          <w:color w:val="111111"/>
        </w:rPr>
        <w:t xml:space="preserve">have </w:t>
      </w:r>
      <w:r w:rsidR="002D655A" w:rsidRPr="00EE1CD7">
        <w:rPr>
          <w:rFonts w:asciiTheme="minorHAnsi" w:hAnsiTheme="minorHAnsi" w:cstheme="minorHAnsi"/>
          <w:color w:val="111111"/>
          <w:szCs w:val="24"/>
        </w:rPr>
        <w:t xml:space="preserve">increased </w:t>
      </w:r>
      <w:r w:rsidR="0068184D" w:rsidRPr="00EE1CD7">
        <w:rPr>
          <w:rFonts w:asciiTheme="minorHAnsi" w:hAnsiTheme="minorHAnsi" w:cstheme="minorHAnsi"/>
          <w:color w:val="111111"/>
          <w:szCs w:val="24"/>
        </w:rPr>
        <w:t xml:space="preserve">from 17.8% to </w:t>
      </w:r>
      <w:r w:rsidR="002D655A" w:rsidRPr="00EE1CD7">
        <w:rPr>
          <w:rFonts w:asciiTheme="minorHAnsi" w:hAnsiTheme="minorHAnsi" w:cstheme="minorHAnsi"/>
          <w:color w:val="111111"/>
          <w:szCs w:val="24"/>
        </w:rPr>
        <w:t xml:space="preserve">35.6% </w:t>
      </w:r>
      <w:r w:rsidR="0068184D" w:rsidRPr="00EE1CD7">
        <w:rPr>
          <w:rFonts w:asciiTheme="minorHAnsi" w:hAnsiTheme="minorHAnsi" w:cstheme="minorHAnsi"/>
          <w:color w:val="111111"/>
          <w:szCs w:val="24"/>
        </w:rPr>
        <w:t>of wages</w:t>
      </w:r>
      <w:r w:rsidR="00A70241">
        <w:rPr>
          <w:rStyle w:val="FootnoteReference"/>
          <w:rFonts w:asciiTheme="minorHAnsi" w:hAnsiTheme="minorHAnsi" w:cstheme="minorHAnsi"/>
        </w:rPr>
        <w:footnoteReference w:id="38"/>
      </w:r>
      <w:r w:rsidR="00017520">
        <w:rPr>
          <w:rFonts w:asciiTheme="minorHAnsi" w:hAnsiTheme="minorHAnsi" w:cstheme="minorHAnsi"/>
          <w:color w:val="111111"/>
          <w:szCs w:val="24"/>
        </w:rPr>
        <w:t>, an</w:t>
      </w:r>
      <w:r w:rsidR="00E72761">
        <w:rPr>
          <w:rFonts w:asciiTheme="minorHAnsi" w:hAnsiTheme="minorHAnsi" w:cstheme="minorHAnsi"/>
          <w:color w:val="111111"/>
          <w:szCs w:val="24"/>
        </w:rPr>
        <w:t xml:space="preserve"> </w:t>
      </w:r>
      <w:r w:rsidR="00EE6241">
        <w:rPr>
          <w:rFonts w:asciiTheme="minorHAnsi" w:hAnsiTheme="minorHAnsi" w:cstheme="minorHAnsi"/>
          <w:color w:val="111111"/>
          <w:szCs w:val="24"/>
        </w:rPr>
        <w:t>added burden for women</w:t>
      </w:r>
      <w:r w:rsidR="00017520">
        <w:rPr>
          <w:rFonts w:asciiTheme="minorHAnsi" w:hAnsiTheme="minorHAnsi" w:cstheme="minorHAnsi"/>
          <w:color w:val="111111"/>
          <w:szCs w:val="24"/>
        </w:rPr>
        <w:t xml:space="preserve"> wanting to work</w:t>
      </w:r>
      <w:r w:rsidR="00497D43">
        <w:rPr>
          <w:rFonts w:asciiTheme="minorHAnsi" w:hAnsiTheme="minorHAnsi" w:cstheme="minorHAnsi"/>
          <w:color w:val="111111"/>
          <w:szCs w:val="24"/>
        </w:rPr>
        <w:t xml:space="preserve">. To complicate the picture for women is that fact that </w:t>
      </w:r>
      <w:r w:rsidR="009465B1">
        <w:rPr>
          <w:rFonts w:asciiTheme="minorHAnsi" w:hAnsiTheme="minorHAnsi" w:cstheme="minorHAnsi"/>
          <w:color w:val="111111"/>
          <w:szCs w:val="24"/>
        </w:rPr>
        <w:t xml:space="preserve">nearly half of </w:t>
      </w:r>
      <w:r w:rsidR="00497D43">
        <w:rPr>
          <w:rFonts w:asciiTheme="minorHAnsi" w:hAnsiTheme="minorHAnsi" w:cstheme="minorHAnsi"/>
          <w:color w:val="111111"/>
          <w:szCs w:val="24"/>
        </w:rPr>
        <w:t xml:space="preserve">all </w:t>
      </w:r>
      <w:r w:rsidR="009465B1">
        <w:rPr>
          <w:rFonts w:asciiTheme="minorHAnsi" w:hAnsiTheme="minorHAnsi" w:cstheme="minorHAnsi"/>
          <w:color w:val="111111"/>
          <w:szCs w:val="24"/>
        </w:rPr>
        <w:t xml:space="preserve">working-age women </w:t>
      </w:r>
      <w:r w:rsidR="00497D43">
        <w:rPr>
          <w:rFonts w:asciiTheme="minorHAnsi" w:hAnsiTheme="minorHAnsi" w:cstheme="minorHAnsi"/>
          <w:color w:val="111111"/>
          <w:szCs w:val="24"/>
        </w:rPr>
        <w:t xml:space="preserve">also </w:t>
      </w:r>
      <w:r w:rsidR="009465B1">
        <w:rPr>
          <w:rFonts w:asciiTheme="minorHAnsi" w:hAnsiTheme="minorHAnsi" w:cstheme="minorHAnsi"/>
          <w:color w:val="111111"/>
          <w:szCs w:val="24"/>
        </w:rPr>
        <w:t xml:space="preserve">provide on average </w:t>
      </w:r>
      <w:r w:rsidR="00C05BAC">
        <w:rPr>
          <w:rFonts w:asciiTheme="minorHAnsi" w:hAnsiTheme="minorHAnsi" w:cstheme="minorHAnsi"/>
          <w:color w:val="111111"/>
          <w:szCs w:val="24"/>
        </w:rPr>
        <w:t>45 hours of unpaid care</w:t>
      </w:r>
      <w:r w:rsidR="00014CC5">
        <w:rPr>
          <w:rFonts w:asciiTheme="minorHAnsi" w:hAnsiTheme="minorHAnsi" w:cstheme="minorHAnsi"/>
          <w:color w:val="111111"/>
          <w:szCs w:val="24"/>
        </w:rPr>
        <w:t xml:space="preserve">, </w:t>
      </w:r>
      <w:r w:rsidR="00C05BAC">
        <w:rPr>
          <w:rFonts w:asciiTheme="minorHAnsi" w:hAnsiTheme="minorHAnsi" w:cstheme="minorHAnsi"/>
          <w:color w:val="111111"/>
          <w:szCs w:val="24"/>
        </w:rPr>
        <w:t xml:space="preserve">which </w:t>
      </w:r>
      <w:r w:rsidR="00014CC5">
        <w:rPr>
          <w:rFonts w:asciiTheme="minorHAnsi" w:hAnsiTheme="minorHAnsi" w:cstheme="minorHAnsi"/>
          <w:color w:val="111111"/>
          <w:szCs w:val="24"/>
        </w:rPr>
        <w:t>means</w:t>
      </w:r>
      <w:r w:rsidR="00C05BAC">
        <w:rPr>
          <w:rFonts w:asciiTheme="minorHAnsi" w:hAnsiTheme="minorHAnsi" w:cstheme="minorHAnsi"/>
          <w:color w:val="111111"/>
          <w:szCs w:val="24"/>
        </w:rPr>
        <w:t xml:space="preserve"> women in the UK </w:t>
      </w:r>
      <w:r w:rsidR="00590788">
        <w:rPr>
          <w:rFonts w:asciiTheme="minorHAnsi" w:hAnsiTheme="minorHAnsi" w:cstheme="minorHAnsi"/>
          <w:color w:val="111111"/>
          <w:szCs w:val="24"/>
        </w:rPr>
        <w:t>providing unpaid care</w:t>
      </w:r>
      <w:r w:rsidR="00DB6FF3">
        <w:rPr>
          <w:rFonts w:asciiTheme="minorHAnsi" w:hAnsiTheme="minorHAnsi" w:cstheme="minorHAnsi"/>
          <w:color w:val="111111"/>
          <w:szCs w:val="24"/>
        </w:rPr>
        <w:t>,</w:t>
      </w:r>
      <w:r w:rsidR="00590788">
        <w:rPr>
          <w:rFonts w:asciiTheme="minorHAnsi" w:hAnsiTheme="minorHAnsi" w:cstheme="minorHAnsi"/>
          <w:color w:val="111111"/>
          <w:szCs w:val="24"/>
        </w:rPr>
        <w:t xml:space="preserve"> worth £3</w:t>
      </w:r>
      <w:r w:rsidR="00B977ED">
        <w:rPr>
          <w:rFonts w:asciiTheme="minorHAnsi" w:hAnsiTheme="minorHAnsi" w:cstheme="minorHAnsi"/>
          <w:color w:val="111111"/>
          <w:szCs w:val="24"/>
        </w:rPr>
        <w:t>82bn</w:t>
      </w:r>
      <w:r w:rsidR="00DB6FF3">
        <w:rPr>
          <w:rFonts w:asciiTheme="minorHAnsi" w:hAnsiTheme="minorHAnsi" w:cstheme="minorHAnsi"/>
          <w:color w:val="111111"/>
          <w:szCs w:val="24"/>
        </w:rPr>
        <w:t xml:space="preserve">, </w:t>
      </w:r>
      <w:r w:rsidR="007C6BFC">
        <w:rPr>
          <w:rFonts w:asciiTheme="minorHAnsi" w:hAnsiTheme="minorHAnsi" w:cstheme="minorHAnsi"/>
          <w:color w:val="111111"/>
          <w:szCs w:val="24"/>
        </w:rPr>
        <w:t>reports</w:t>
      </w:r>
      <w:r w:rsidR="00B977ED">
        <w:rPr>
          <w:rFonts w:asciiTheme="minorHAnsi" w:hAnsiTheme="minorHAnsi" w:cstheme="minorHAnsi"/>
          <w:color w:val="111111"/>
          <w:szCs w:val="24"/>
        </w:rPr>
        <w:t xml:space="preserve"> the Centre of Progressive Policy (CPP).</w:t>
      </w:r>
      <w:r w:rsidR="00B977ED">
        <w:rPr>
          <w:rStyle w:val="FootnoteReference"/>
          <w:rFonts w:asciiTheme="minorHAnsi" w:hAnsiTheme="minorHAnsi" w:cstheme="minorHAnsi"/>
          <w:color w:val="111111"/>
          <w:szCs w:val="24"/>
        </w:rPr>
        <w:footnoteReference w:id="39"/>
      </w:r>
      <w:r w:rsidR="006E73DA">
        <w:rPr>
          <w:rFonts w:asciiTheme="minorHAnsi" w:hAnsiTheme="minorHAnsi" w:cstheme="minorHAnsi"/>
          <w:color w:val="111111"/>
          <w:szCs w:val="24"/>
        </w:rPr>
        <w:t xml:space="preserve">  </w:t>
      </w:r>
      <w:r w:rsidR="00226CFE" w:rsidRPr="00EE1CD7">
        <w:rPr>
          <w:rFonts w:asciiTheme="minorHAnsi" w:hAnsiTheme="minorHAnsi" w:cstheme="minorHAnsi"/>
          <w:color w:val="111111"/>
          <w:szCs w:val="24"/>
        </w:rPr>
        <w:t>The Chancellor</w:t>
      </w:r>
      <w:r w:rsidR="007C6BFC">
        <w:rPr>
          <w:rFonts w:asciiTheme="minorHAnsi" w:hAnsiTheme="minorHAnsi" w:cstheme="minorHAnsi"/>
          <w:color w:val="111111"/>
          <w:szCs w:val="24"/>
        </w:rPr>
        <w:t>, Sunak</w:t>
      </w:r>
      <w:r w:rsidR="00226CFE" w:rsidRPr="00EE1CD7">
        <w:rPr>
          <w:rFonts w:asciiTheme="minorHAnsi" w:hAnsiTheme="minorHAnsi" w:cstheme="minorHAnsi"/>
          <w:color w:val="111111"/>
        </w:rPr>
        <w:t xml:space="preserve"> said</w:t>
      </w:r>
      <w:r w:rsidR="00226CFE" w:rsidRPr="00EE1CD7">
        <w:rPr>
          <w:rFonts w:asciiTheme="minorHAnsi" w:hAnsiTheme="minorHAnsi" w:cstheme="minorHAnsi"/>
          <w:color w:val="111111"/>
          <w:szCs w:val="24"/>
        </w:rPr>
        <w:t xml:space="preserve"> </w:t>
      </w:r>
      <w:r w:rsidR="00190E05">
        <w:rPr>
          <w:rFonts w:asciiTheme="minorHAnsi" w:hAnsiTheme="minorHAnsi" w:cstheme="minorHAnsi"/>
          <w:color w:val="111111"/>
          <w:szCs w:val="24"/>
        </w:rPr>
        <w:t xml:space="preserve">that </w:t>
      </w:r>
      <w:r w:rsidR="00226CFE" w:rsidRPr="00EE1CD7">
        <w:rPr>
          <w:rFonts w:asciiTheme="minorHAnsi" w:hAnsiTheme="minorHAnsi" w:cstheme="minorHAnsi"/>
          <w:color w:val="111111"/>
          <w:szCs w:val="24"/>
        </w:rPr>
        <w:t>he want</w:t>
      </w:r>
      <w:r w:rsidR="00226CFE" w:rsidRPr="00EE1CD7">
        <w:rPr>
          <w:rFonts w:asciiTheme="minorHAnsi" w:hAnsiTheme="minorHAnsi" w:cstheme="minorHAnsi"/>
          <w:color w:val="111111"/>
        </w:rPr>
        <w:t>ed</w:t>
      </w:r>
      <w:r w:rsidR="00226CFE" w:rsidRPr="00EE1CD7">
        <w:rPr>
          <w:rFonts w:asciiTheme="minorHAnsi" w:hAnsiTheme="minorHAnsi" w:cstheme="minorHAnsi"/>
          <w:color w:val="111111"/>
          <w:szCs w:val="24"/>
        </w:rPr>
        <w:t xml:space="preserve"> to help families </w:t>
      </w:r>
      <w:r w:rsidR="007C6BFC">
        <w:rPr>
          <w:rFonts w:asciiTheme="minorHAnsi" w:hAnsiTheme="minorHAnsi" w:cstheme="minorHAnsi"/>
          <w:color w:val="111111"/>
          <w:szCs w:val="24"/>
        </w:rPr>
        <w:t xml:space="preserve">and as </w:t>
      </w:r>
      <w:r w:rsidR="00226CFE" w:rsidRPr="00EE1CD7">
        <w:rPr>
          <w:rFonts w:asciiTheme="minorHAnsi" w:hAnsiTheme="minorHAnsi" w:cstheme="minorHAnsi"/>
          <w:color w:val="111111"/>
          <w:szCs w:val="24"/>
        </w:rPr>
        <w:t xml:space="preserve">yet </w:t>
      </w:r>
      <w:r w:rsidR="007C6BFC">
        <w:rPr>
          <w:rFonts w:asciiTheme="minorHAnsi" w:hAnsiTheme="minorHAnsi" w:cstheme="minorHAnsi"/>
          <w:color w:val="111111"/>
          <w:szCs w:val="24"/>
        </w:rPr>
        <w:t xml:space="preserve">he has </w:t>
      </w:r>
      <w:r w:rsidR="00226CFE" w:rsidRPr="00EE1CD7">
        <w:rPr>
          <w:rFonts w:asciiTheme="minorHAnsi" w:hAnsiTheme="minorHAnsi" w:cstheme="minorHAnsi"/>
          <w:color w:val="111111"/>
        </w:rPr>
        <w:t xml:space="preserve">offered no </w:t>
      </w:r>
      <w:r w:rsidR="00226CFE" w:rsidRPr="00EE1CD7">
        <w:rPr>
          <w:rFonts w:asciiTheme="minorHAnsi" w:hAnsiTheme="minorHAnsi" w:cstheme="minorHAnsi"/>
          <w:color w:val="111111"/>
          <w:szCs w:val="24"/>
        </w:rPr>
        <w:t xml:space="preserve">additional support for childcare, </w:t>
      </w:r>
      <w:r w:rsidR="00226CFE" w:rsidRPr="00EE1CD7">
        <w:rPr>
          <w:rFonts w:asciiTheme="minorHAnsi" w:hAnsiTheme="minorHAnsi" w:cstheme="minorHAnsi"/>
          <w:color w:val="111111"/>
        </w:rPr>
        <w:t>which i</w:t>
      </w:r>
      <w:r w:rsidR="007C5F78">
        <w:rPr>
          <w:rFonts w:asciiTheme="minorHAnsi" w:hAnsiTheme="minorHAnsi" w:cstheme="minorHAnsi"/>
          <w:color w:val="111111"/>
        </w:rPr>
        <w:t>f free as</w:t>
      </w:r>
      <w:r w:rsidR="00226CFE" w:rsidRPr="00EE1CD7">
        <w:rPr>
          <w:rFonts w:asciiTheme="minorHAnsi" w:hAnsiTheme="minorHAnsi" w:cstheme="minorHAnsi"/>
          <w:color w:val="111111"/>
        </w:rPr>
        <w:t xml:space="preserve"> </w:t>
      </w:r>
      <w:r w:rsidR="00226CFE" w:rsidRPr="00EE1CD7">
        <w:rPr>
          <w:rFonts w:asciiTheme="minorHAnsi" w:hAnsiTheme="minorHAnsi" w:cstheme="minorHAnsi"/>
          <w:color w:val="111111"/>
          <w:szCs w:val="24"/>
        </w:rPr>
        <w:t xml:space="preserve">an essential service </w:t>
      </w:r>
      <w:r w:rsidR="007C5F78">
        <w:rPr>
          <w:rFonts w:asciiTheme="minorHAnsi" w:hAnsiTheme="minorHAnsi" w:cstheme="minorHAnsi"/>
          <w:color w:val="111111"/>
          <w:szCs w:val="24"/>
        </w:rPr>
        <w:t>would</w:t>
      </w:r>
      <w:r w:rsidR="00226CFE" w:rsidRPr="00EE1CD7">
        <w:rPr>
          <w:rFonts w:asciiTheme="minorHAnsi" w:hAnsiTheme="minorHAnsi" w:cstheme="minorHAnsi"/>
          <w:color w:val="111111"/>
          <w:szCs w:val="24"/>
        </w:rPr>
        <w:t xml:space="preserve"> allow women to return to work</w:t>
      </w:r>
      <w:r w:rsidR="007C5F78">
        <w:rPr>
          <w:rFonts w:asciiTheme="minorHAnsi" w:hAnsiTheme="minorHAnsi" w:cstheme="minorHAnsi"/>
          <w:color w:val="111111"/>
        </w:rPr>
        <w:t xml:space="preserve"> and lift </w:t>
      </w:r>
      <w:r w:rsidR="006E73DA">
        <w:rPr>
          <w:rFonts w:asciiTheme="minorHAnsi" w:hAnsiTheme="minorHAnsi" w:cstheme="minorHAnsi"/>
          <w:color w:val="111111"/>
        </w:rPr>
        <w:t>national productivity and economy immediately.</w:t>
      </w:r>
    </w:p>
    <w:p w14:paraId="38750F23" w14:textId="754BE7AB" w:rsidR="00A42908" w:rsidRPr="00801220" w:rsidRDefault="00190E05" w:rsidP="00A42908">
      <w:pPr>
        <w:spacing w:line="276" w:lineRule="auto"/>
        <w:rPr>
          <w:rFonts w:asciiTheme="minorHAnsi" w:hAnsiTheme="minorHAnsi" w:cstheme="minorHAnsi"/>
          <w:color w:val="111111"/>
          <w:szCs w:val="24"/>
        </w:rPr>
      </w:pPr>
      <w:r w:rsidRPr="00EE1CD7">
        <w:rPr>
          <w:rFonts w:asciiTheme="minorHAnsi" w:hAnsiTheme="minorHAnsi" w:cstheme="minorHAnsi"/>
          <w:color w:val="111111"/>
        </w:rPr>
        <w:t xml:space="preserve"> </w:t>
      </w:r>
      <w:r w:rsidR="00AF039C">
        <w:rPr>
          <w:rFonts w:asciiTheme="minorHAnsi" w:hAnsiTheme="minorHAnsi" w:cstheme="minorHAnsi"/>
          <w:szCs w:val="24"/>
        </w:rPr>
        <w:t xml:space="preserve">Significant investment in child and social care would improve the quality of care, create jobs and support care providers, </w:t>
      </w:r>
      <w:r w:rsidR="00CF1631">
        <w:rPr>
          <w:rFonts w:asciiTheme="minorHAnsi" w:hAnsiTheme="minorHAnsi" w:cstheme="minorHAnsi"/>
          <w:szCs w:val="24"/>
        </w:rPr>
        <w:t xml:space="preserve">unfortunately </w:t>
      </w:r>
      <w:r w:rsidR="00AF039C">
        <w:rPr>
          <w:rFonts w:asciiTheme="minorHAnsi" w:hAnsiTheme="minorHAnsi" w:cstheme="minorHAnsi"/>
          <w:szCs w:val="24"/>
        </w:rPr>
        <w:t xml:space="preserve">this is not happening </w:t>
      </w:r>
      <w:r w:rsidR="000B0993">
        <w:rPr>
          <w:rFonts w:asciiTheme="minorHAnsi" w:hAnsiTheme="minorHAnsi" w:cstheme="minorHAnsi"/>
          <w:szCs w:val="24"/>
        </w:rPr>
        <w:t xml:space="preserve">largely </w:t>
      </w:r>
      <w:r w:rsidR="00AF039C">
        <w:rPr>
          <w:rFonts w:asciiTheme="minorHAnsi" w:hAnsiTheme="minorHAnsi" w:cstheme="minorHAnsi"/>
          <w:szCs w:val="24"/>
        </w:rPr>
        <w:t xml:space="preserve">because the </w:t>
      </w:r>
      <w:r w:rsidR="00DC53AD">
        <w:rPr>
          <w:rFonts w:asciiTheme="minorHAnsi" w:hAnsiTheme="minorHAnsi" w:cstheme="minorHAnsi"/>
          <w:szCs w:val="24"/>
        </w:rPr>
        <w:t xml:space="preserve">Treasury </w:t>
      </w:r>
      <w:r w:rsidR="00AF039C">
        <w:rPr>
          <w:rFonts w:asciiTheme="minorHAnsi" w:hAnsiTheme="minorHAnsi" w:cstheme="minorHAnsi"/>
          <w:szCs w:val="24"/>
        </w:rPr>
        <w:lastRenderedPageBreak/>
        <w:t>d</w:t>
      </w:r>
      <w:r w:rsidR="00DC53AD">
        <w:rPr>
          <w:rFonts w:asciiTheme="minorHAnsi" w:hAnsiTheme="minorHAnsi" w:cstheme="minorHAnsi"/>
          <w:szCs w:val="24"/>
        </w:rPr>
        <w:t>o</w:t>
      </w:r>
      <w:r w:rsidR="001D732E">
        <w:rPr>
          <w:rFonts w:asciiTheme="minorHAnsi" w:hAnsiTheme="minorHAnsi" w:cstheme="minorHAnsi"/>
          <w:szCs w:val="24"/>
        </w:rPr>
        <w:t>es not</w:t>
      </w:r>
      <w:r w:rsidR="00AF039C">
        <w:rPr>
          <w:rFonts w:asciiTheme="minorHAnsi" w:hAnsiTheme="minorHAnsi" w:cstheme="minorHAnsi"/>
          <w:szCs w:val="24"/>
        </w:rPr>
        <w:t xml:space="preserve"> recognise </w:t>
      </w:r>
      <w:r w:rsidR="00AF039C" w:rsidRPr="00506184">
        <w:rPr>
          <w:rFonts w:asciiTheme="minorHAnsi" w:hAnsiTheme="minorHAnsi" w:cstheme="minorHAnsi"/>
          <w:i/>
          <w:iCs/>
          <w:szCs w:val="24"/>
        </w:rPr>
        <w:t>care</w:t>
      </w:r>
      <w:r w:rsidR="00AF039C">
        <w:rPr>
          <w:rFonts w:asciiTheme="minorHAnsi" w:hAnsiTheme="minorHAnsi" w:cstheme="minorHAnsi"/>
          <w:szCs w:val="24"/>
        </w:rPr>
        <w:t xml:space="preserve"> as a productive sector</w:t>
      </w:r>
      <w:r w:rsidR="00D2288A">
        <w:rPr>
          <w:rFonts w:asciiTheme="minorHAnsi" w:hAnsiTheme="minorHAnsi" w:cstheme="minorHAnsi"/>
          <w:szCs w:val="24"/>
        </w:rPr>
        <w:t xml:space="preserve">. </w:t>
      </w:r>
      <w:r w:rsidR="002022AA" w:rsidRPr="00B931FE">
        <w:rPr>
          <w:rFonts w:asciiTheme="minorHAnsi" w:eastAsia="Times New Roman" w:hAnsiTheme="minorHAnsi" w:cstheme="minorHAnsi"/>
          <w:color w:val="000000"/>
          <w:szCs w:val="24"/>
        </w:rPr>
        <w:t xml:space="preserve">The numbers of </w:t>
      </w:r>
      <w:proofErr w:type="gramStart"/>
      <w:r w:rsidR="002022AA" w:rsidRPr="00B931FE">
        <w:rPr>
          <w:rFonts w:asciiTheme="minorHAnsi" w:eastAsia="Times New Roman" w:hAnsiTheme="minorHAnsi" w:cstheme="minorHAnsi"/>
          <w:color w:val="000000"/>
          <w:szCs w:val="24"/>
        </w:rPr>
        <w:t>50-70 year olds</w:t>
      </w:r>
      <w:proofErr w:type="gramEnd"/>
      <w:r w:rsidR="002022AA" w:rsidRPr="00B931FE">
        <w:rPr>
          <w:rFonts w:asciiTheme="minorHAnsi" w:eastAsia="Times New Roman" w:hAnsiTheme="minorHAnsi" w:cstheme="minorHAnsi"/>
          <w:color w:val="000000"/>
          <w:szCs w:val="24"/>
        </w:rPr>
        <w:t xml:space="preserve"> who became 'economically inactive' </w:t>
      </w:r>
      <w:r w:rsidR="00B46BC9">
        <w:rPr>
          <w:rFonts w:asciiTheme="minorHAnsi" w:eastAsia="Times New Roman" w:hAnsiTheme="minorHAnsi" w:cstheme="minorHAnsi"/>
          <w:color w:val="000000"/>
          <w:szCs w:val="24"/>
        </w:rPr>
        <w:t xml:space="preserve">to </w:t>
      </w:r>
      <w:r w:rsidR="002022AA" w:rsidRPr="00B931FE">
        <w:rPr>
          <w:rFonts w:asciiTheme="minorHAnsi" w:eastAsia="Times New Roman" w:hAnsiTheme="minorHAnsi" w:cstheme="minorHAnsi"/>
          <w:color w:val="000000"/>
          <w:szCs w:val="24"/>
        </w:rPr>
        <w:t>look</w:t>
      </w:r>
      <w:r w:rsidR="00B46BC9">
        <w:rPr>
          <w:rFonts w:asciiTheme="minorHAnsi" w:eastAsia="Times New Roman" w:hAnsiTheme="minorHAnsi" w:cstheme="minorHAnsi"/>
          <w:color w:val="000000"/>
          <w:szCs w:val="24"/>
        </w:rPr>
        <w:t xml:space="preserve"> after</w:t>
      </w:r>
      <w:r w:rsidR="002022AA" w:rsidRPr="00B931FE">
        <w:rPr>
          <w:rFonts w:asciiTheme="minorHAnsi" w:eastAsia="Times New Roman" w:hAnsiTheme="minorHAnsi" w:cstheme="minorHAnsi"/>
          <w:color w:val="000000"/>
          <w:szCs w:val="24"/>
        </w:rPr>
        <w:t xml:space="preserve"> family </w:t>
      </w:r>
      <w:r w:rsidR="00B46BC9">
        <w:rPr>
          <w:rFonts w:asciiTheme="minorHAnsi" w:eastAsia="Times New Roman" w:hAnsiTheme="minorHAnsi" w:cstheme="minorHAnsi"/>
          <w:color w:val="000000"/>
          <w:szCs w:val="24"/>
        </w:rPr>
        <w:t xml:space="preserve">members </w:t>
      </w:r>
      <w:r w:rsidR="002022AA" w:rsidRPr="00B931FE">
        <w:rPr>
          <w:rFonts w:asciiTheme="minorHAnsi" w:eastAsia="Times New Roman" w:hAnsiTheme="minorHAnsi" w:cstheme="minorHAnsi"/>
          <w:color w:val="000000"/>
          <w:szCs w:val="24"/>
        </w:rPr>
        <w:t xml:space="preserve">almost doubled between </w:t>
      </w:r>
      <w:r w:rsidR="00803CD9">
        <w:rPr>
          <w:rFonts w:asciiTheme="minorHAnsi" w:eastAsia="Times New Roman" w:hAnsiTheme="minorHAnsi" w:cstheme="minorHAnsi"/>
          <w:color w:val="000000"/>
          <w:szCs w:val="24"/>
        </w:rPr>
        <w:t xml:space="preserve">the </w:t>
      </w:r>
      <w:r w:rsidR="002022AA" w:rsidRPr="00B931FE">
        <w:rPr>
          <w:rFonts w:asciiTheme="minorHAnsi" w:eastAsia="Times New Roman" w:hAnsiTheme="minorHAnsi" w:cstheme="minorHAnsi"/>
          <w:color w:val="000000"/>
          <w:szCs w:val="24"/>
        </w:rPr>
        <w:t xml:space="preserve">beginning of pandemic and Autumn </w:t>
      </w:r>
      <w:r w:rsidR="00803CD9">
        <w:rPr>
          <w:rFonts w:asciiTheme="minorHAnsi" w:eastAsia="Times New Roman" w:hAnsiTheme="minorHAnsi" w:cstheme="minorHAnsi"/>
          <w:color w:val="000000"/>
          <w:szCs w:val="24"/>
        </w:rPr>
        <w:t>2021.</w:t>
      </w:r>
      <w:r w:rsidR="002022AA" w:rsidRPr="00B931FE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r w:rsidR="00B931FE">
        <w:rPr>
          <w:rStyle w:val="FootnoteReference"/>
          <w:rFonts w:asciiTheme="minorHAnsi" w:eastAsia="Times New Roman" w:hAnsiTheme="minorHAnsi" w:cstheme="minorHAnsi"/>
          <w:color w:val="000000"/>
          <w:szCs w:val="24"/>
        </w:rPr>
        <w:footnoteReference w:id="40"/>
      </w:r>
      <w:r w:rsidR="00A42908">
        <w:rPr>
          <w:rFonts w:asciiTheme="minorHAnsi" w:hAnsiTheme="minorHAnsi" w:cstheme="minorHAnsi"/>
          <w:szCs w:val="24"/>
        </w:rPr>
        <w:t xml:space="preserve">The </w:t>
      </w:r>
      <w:r w:rsidR="00A42908" w:rsidRPr="00506184">
        <w:rPr>
          <w:rFonts w:asciiTheme="minorHAnsi" w:hAnsiTheme="minorHAnsi" w:cstheme="minorHAnsi"/>
          <w:szCs w:val="24"/>
        </w:rPr>
        <w:t xml:space="preserve">exclusion of </w:t>
      </w:r>
      <w:r w:rsidR="00A42908">
        <w:rPr>
          <w:rFonts w:asciiTheme="minorHAnsi" w:hAnsiTheme="minorHAnsi" w:cstheme="minorHAnsi"/>
          <w:szCs w:val="24"/>
        </w:rPr>
        <w:t xml:space="preserve">the social infrastructure </w:t>
      </w:r>
      <w:r w:rsidR="00A42908" w:rsidRPr="00506184">
        <w:rPr>
          <w:rFonts w:asciiTheme="minorHAnsi" w:hAnsiTheme="minorHAnsi" w:cstheme="minorHAnsi"/>
          <w:szCs w:val="24"/>
        </w:rPr>
        <w:t xml:space="preserve">from industrial strategies </w:t>
      </w:r>
      <w:r w:rsidR="00A42908" w:rsidRPr="00662D4A">
        <w:rPr>
          <w:rFonts w:asciiTheme="minorHAnsi" w:hAnsiTheme="minorHAnsi" w:cstheme="minorHAnsi"/>
          <w:szCs w:val="24"/>
        </w:rPr>
        <w:t>lead</w:t>
      </w:r>
      <w:r w:rsidR="00A42908">
        <w:rPr>
          <w:rFonts w:asciiTheme="minorHAnsi" w:hAnsiTheme="minorHAnsi" w:cstheme="minorHAnsi"/>
          <w:szCs w:val="24"/>
        </w:rPr>
        <w:t>s</w:t>
      </w:r>
      <w:r w:rsidR="00A42908" w:rsidRPr="00506184">
        <w:rPr>
          <w:rFonts w:asciiTheme="minorHAnsi" w:hAnsiTheme="minorHAnsi" w:cstheme="minorHAnsi"/>
          <w:szCs w:val="24"/>
        </w:rPr>
        <w:t xml:space="preserve"> to poor investment decisions</w:t>
      </w:r>
      <w:r w:rsidR="00A42908">
        <w:rPr>
          <w:rFonts w:asciiTheme="minorHAnsi" w:hAnsiTheme="minorHAnsi" w:cstheme="minorHAnsi"/>
          <w:szCs w:val="24"/>
        </w:rPr>
        <w:t>, such as not investing in social care.</w:t>
      </w:r>
    </w:p>
    <w:p w14:paraId="7060DAE7" w14:textId="14C0A7B2" w:rsidR="00487274" w:rsidRDefault="00226CFE" w:rsidP="00487274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Health and </w:t>
      </w:r>
      <w:r w:rsidR="009A5D2E">
        <w:rPr>
          <w:rFonts w:asciiTheme="minorHAnsi" w:hAnsiTheme="minorHAnsi" w:cstheme="minorHAnsi"/>
          <w:szCs w:val="24"/>
        </w:rPr>
        <w:t>s</w:t>
      </w:r>
      <w:r w:rsidR="00A8288A">
        <w:rPr>
          <w:rFonts w:asciiTheme="minorHAnsi" w:hAnsiTheme="minorHAnsi" w:cstheme="minorHAnsi"/>
          <w:szCs w:val="24"/>
        </w:rPr>
        <w:t xml:space="preserve">ocial </w:t>
      </w:r>
      <w:r w:rsidR="009A5D2E">
        <w:rPr>
          <w:rFonts w:asciiTheme="minorHAnsi" w:hAnsiTheme="minorHAnsi" w:cstheme="minorHAnsi"/>
          <w:szCs w:val="24"/>
        </w:rPr>
        <w:t>c</w:t>
      </w:r>
      <w:r w:rsidR="00A8288A">
        <w:rPr>
          <w:rFonts w:asciiTheme="minorHAnsi" w:hAnsiTheme="minorHAnsi" w:cstheme="minorHAnsi"/>
          <w:szCs w:val="24"/>
        </w:rPr>
        <w:t xml:space="preserve">are </w:t>
      </w:r>
      <w:r w:rsidR="00190E05">
        <w:rPr>
          <w:rFonts w:asciiTheme="minorHAnsi" w:hAnsiTheme="minorHAnsi" w:cstheme="minorHAnsi"/>
          <w:szCs w:val="24"/>
        </w:rPr>
        <w:t>are</w:t>
      </w:r>
      <w:r w:rsidR="00A8288A">
        <w:rPr>
          <w:rFonts w:asciiTheme="minorHAnsi" w:hAnsiTheme="minorHAnsi" w:cstheme="minorHAnsi"/>
          <w:szCs w:val="24"/>
        </w:rPr>
        <w:t xml:space="preserve"> </w:t>
      </w:r>
      <w:r w:rsidR="001B53BD">
        <w:rPr>
          <w:rFonts w:asciiTheme="minorHAnsi" w:hAnsiTheme="minorHAnsi" w:cstheme="minorHAnsi"/>
          <w:szCs w:val="24"/>
        </w:rPr>
        <w:t>the fastest growing sector i</w:t>
      </w:r>
      <w:r w:rsidR="00D416D2">
        <w:rPr>
          <w:rFonts w:asciiTheme="minorHAnsi" w:hAnsiTheme="minorHAnsi" w:cstheme="minorHAnsi"/>
          <w:szCs w:val="24"/>
        </w:rPr>
        <w:t>n the</w:t>
      </w:r>
      <w:r w:rsidR="0080122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regions</w:t>
      </w:r>
      <w:r w:rsidR="00CF1631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</w:t>
      </w:r>
      <w:r w:rsidR="00FC51F1">
        <w:rPr>
          <w:rFonts w:asciiTheme="minorHAnsi" w:hAnsiTheme="minorHAnsi" w:cstheme="minorHAnsi"/>
          <w:szCs w:val="24"/>
        </w:rPr>
        <w:t>including</w:t>
      </w:r>
      <w:r>
        <w:rPr>
          <w:rFonts w:asciiTheme="minorHAnsi" w:hAnsiTheme="minorHAnsi" w:cstheme="minorHAnsi"/>
          <w:szCs w:val="24"/>
        </w:rPr>
        <w:t xml:space="preserve"> the Southwest</w:t>
      </w:r>
      <w:r w:rsidR="00FC51F1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  <w:r w:rsidR="00547117">
        <w:rPr>
          <w:rFonts w:asciiTheme="minorHAnsi" w:hAnsiTheme="minorHAnsi" w:cstheme="minorHAnsi"/>
          <w:szCs w:val="24"/>
        </w:rPr>
        <w:t xml:space="preserve">Yet, regional economic </w:t>
      </w:r>
      <w:r w:rsidR="006126AF">
        <w:rPr>
          <w:rFonts w:asciiTheme="minorHAnsi" w:hAnsiTheme="minorHAnsi" w:cstheme="minorHAnsi"/>
          <w:szCs w:val="24"/>
        </w:rPr>
        <w:t>planners</w:t>
      </w:r>
      <w:r w:rsidR="00547117">
        <w:rPr>
          <w:rFonts w:asciiTheme="minorHAnsi" w:hAnsiTheme="minorHAnsi" w:cstheme="minorHAnsi"/>
          <w:szCs w:val="24"/>
        </w:rPr>
        <w:t xml:space="preserve"> make not mention of</w:t>
      </w:r>
      <w:r w:rsidR="00601C1D">
        <w:rPr>
          <w:rFonts w:asciiTheme="minorHAnsi" w:hAnsiTheme="minorHAnsi" w:cstheme="minorHAnsi"/>
          <w:szCs w:val="24"/>
        </w:rPr>
        <w:t xml:space="preserve"> the sector </w:t>
      </w:r>
      <w:r w:rsidR="00B33958">
        <w:rPr>
          <w:rFonts w:asciiTheme="minorHAnsi" w:hAnsiTheme="minorHAnsi" w:cstheme="minorHAnsi"/>
          <w:szCs w:val="24"/>
        </w:rPr>
        <w:t>because they view it</w:t>
      </w:r>
      <w:r w:rsidR="00601C1D">
        <w:rPr>
          <w:rFonts w:asciiTheme="minorHAnsi" w:hAnsiTheme="minorHAnsi" w:cstheme="minorHAnsi"/>
          <w:szCs w:val="24"/>
        </w:rPr>
        <w:t xml:space="preserve"> through the gendered lens of the social infrastructure </w:t>
      </w:r>
      <w:r w:rsidR="006126AF">
        <w:rPr>
          <w:rFonts w:asciiTheme="minorHAnsi" w:hAnsiTheme="minorHAnsi" w:cstheme="minorHAnsi"/>
          <w:szCs w:val="24"/>
        </w:rPr>
        <w:t xml:space="preserve">and </w:t>
      </w:r>
      <w:r w:rsidR="00565EF3">
        <w:rPr>
          <w:rFonts w:asciiTheme="minorHAnsi" w:hAnsiTheme="minorHAnsi" w:cstheme="minorHAnsi"/>
          <w:szCs w:val="24"/>
        </w:rPr>
        <w:t xml:space="preserve">separate </w:t>
      </w:r>
      <w:r w:rsidR="00601C1D">
        <w:rPr>
          <w:rFonts w:asciiTheme="minorHAnsi" w:hAnsiTheme="minorHAnsi" w:cstheme="minorHAnsi"/>
          <w:szCs w:val="24"/>
        </w:rPr>
        <w:t xml:space="preserve">from the business </w:t>
      </w:r>
      <w:r w:rsidR="00413D9A">
        <w:rPr>
          <w:rFonts w:asciiTheme="minorHAnsi" w:hAnsiTheme="minorHAnsi" w:cstheme="minorHAnsi"/>
          <w:szCs w:val="24"/>
        </w:rPr>
        <w:t>development.</w:t>
      </w:r>
      <w:r w:rsidR="00190E05">
        <w:rPr>
          <w:rFonts w:asciiTheme="minorHAnsi" w:hAnsiTheme="minorHAnsi" w:cstheme="minorHAnsi"/>
          <w:szCs w:val="24"/>
        </w:rPr>
        <w:t xml:space="preserve"> </w:t>
      </w:r>
      <w:r w:rsidR="00F26211">
        <w:rPr>
          <w:rFonts w:asciiTheme="minorHAnsi" w:hAnsiTheme="minorHAnsi" w:cstheme="minorHAnsi"/>
          <w:szCs w:val="24"/>
        </w:rPr>
        <w:t>D</w:t>
      </w:r>
      <w:r>
        <w:rPr>
          <w:rFonts w:asciiTheme="minorHAnsi" w:hAnsiTheme="minorHAnsi" w:cstheme="minorHAnsi"/>
          <w:szCs w:val="24"/>
        </w:rPr>
        <w:t xml:space="preserve">espite </w:t>
      </w:r>
      <w:r w:rsidR="00487274">
        <w:rPr>
          <w:rFonts w:asciiTheme="minorHAnsi" w:hAnsiTheme="minorHAnsi" w:cstheme="minorHAnsi"/>
          <w:szCs w:val="24"/>
        </w:rPr>
        <w:t xml:space="preserve">the WBG </w:t>
      </w:r>
      <w:r w:rsidR="00F26211">
        <w:rPr>
          <w:rFonts w:asciiTheme="minorHAnsi" w:hAnsiTheme="minorHAnsi" w:cstheme="minorHAnsi"/>
          <w:szCs w:val="24"/>
        </w:rPr>
        <w:t>proving that</w:t>
      </w:r>
      <w:r w:rsidR="00714A94">
        <w:rPr>
          <w:rFonts w:asciiTheme="minorHAnsi" w:hAnsiTheme="minorHAnsi" w:cstheme="minorHAnsi"/>
          <w:szCs w:val="24"/>
        </w:rPr>
        <w:t xml:space="preserve"> if</w:t>
      </w:r>
      <w:r w:rsidR="00487274">
        <w:rPr>
          <w:rFonts w:asciiTheme="minorHAnsi" w:hAnsiTheme="minorHAnsi" w:cstheme="minorHAnsi"/>
          <w:szCs w:val="24"/>
        </w:rPr>
        <w:t xml:space="preserve"> 2% </w:t>
      </w:r>
      <w:r w:rsidR="00F26211">
        <w:rPr>
          <w:rFonts w:asciiTheme="minorHAnsi" w:hAnsiTheme="minorHAnsi" w:cstheme="minorHAnsi"/>
          <w:szCs w:val="24"/>
        </w:rPr>
        <w:t xml:space="preserve">of </w:t>
      </w:r>
      <w:r w:rsidR="00487274">
        <w:rPr>
          <w:rFonts w:asciiTheme="minorHAnsi" w:hAnsiTheme="minorHAnsi" w:cstheme="minorHAnsi"/>
          <w:szCs w:val="24"/>
        </w:rPr>
        <w:t>GDP</w:t>
      </w:r>
      <w:r w:rsidR="00714A94">
        <w:rPr>
          <w:rFonts w:asciiTheme="minorHAnsi" w:hAnsiTheme="minorHAnsi" w:cstheme="minorHAnsi"/>
          <w:szCs w:val="24"/>
        </w:rPr>
        <w:t xml:space="preserve"> were invested in</w:t>
      </w:r>
      <w:r w:rsidR="00037BDC">
        <w:rPr>
          <w:rFonts w:asciiTheme="minorHAnsi" w:hAnsiTheme="minorHAnsi" w:cstheme="minorHAnsi"/>
          <w:szCs w:val="24"/>
        </w:rPr>
        <w:t xml:space="preserve"> social care </w:t>
      </w:r>
      <w:r w:rsidR="00714A94">
        <w:rPr>
          <w:rFonts w:asciiTheme="minorHAnsi" w:hAnsiTheme="minorHAnsi" w:cstheme="minorHAnsi"/>
          <w:szCs w:val="24"/>
        </w:rPr>
        <w:t xml:space="preserve">it </w:t>
      </w:r>
      <w:r w:rsidR="00487274">
        <w:rPr>
          <w:rFonts w:asciiTheme="minorHAnsi" w:hAnsiTheme="minorHAnsi" w:cstheme="minorHAnsi"/>
          <w:szCs w:val="24"/>
        </w:rPr>
        <w:t>would generate 1mn jobs</w:t>
      </w:r>
      <w:r w:rsidR="00037BDC">
        <w:rPr>
          <w:rFonts w:asciiTheme="minorHAnsi" w:hAnsiTheme="minorHAnsi" w:cstheme="minorHAnsi"/>
          <w:szCs w:val="24"/>
        </w:rPr>
        <w:t>,</w:t>
      </w:r>
      <w:r w:rsidR="00ED003D">
        <w:rPr>
          <w:rFonts w:asciiTheme="minorHAnsi" w:hAnsiTheme="minorHAnsi" w:cstheme="minorHAnsi"/>
          <w:szCs w:val="24"/>
        </w:rPr>
        <w:t xml:space="preserve"> compared to </w:t>
      </w:r>
      <w:r w:rsidR="00EE36EE">
        <w:rPr>
          <w:rFonts w:asciiTheme="minorHAnsi" w:hAnsiTheme="minorHAnsi" w:cstheme="minorHAnsi"/>
          <w:szCs w:val="24"/>
        </w:rPr>
        <w:t xml:space="preserve">750 jobs resulting from </w:t>
      </w:r>
      <w:r w:rsidR="00ED003D">
        <w:rPr>
          <w:rFonts w:asciiTheme="minorHAnsi" w:hAnsiTheme="minorHAnsi" w:cstheme="minorHAnsi"/>
          <w:szCs w:val="24"/>
        </w:rPr>
        <w:t xml:space="preserve">a </w:t>
      </w:r>
      <w:r w:rsidR="00A226BF">
        <w:rPr>
          <w:rFonts w:asciiTheme="minorHAnsi" w:hAnsiTheme="minorHAnsi" w:cstheme="minorHAnsi"/>
          <w:szCs w:val="24"/>
        </w:rPr>
        <w:t>similar amount in</w:t>
      </w:r>
      <w:r w:rsidR="0036068F">
        <w:rPr>
          <w:rFonts w:asciiTheme="minorHAnsi" w:hAnsiTheme="minorHAnsi" w:cstheme="minorHAnsi"/>
          <w:szCs w:val="24"/>
        </w:rPr>
        <w:t>vested</w:t>
      </w:r>
      <w:r w:rsidR="00A226BF">
        <w:rPr>
          <w:rFonts w:asciiTheme="minorHAnsi" w:hAnsiTheme="minorHAnsi" w:cstheme="minorHAnsi"/>
          <w:szCs w:val="24"/>
        </w:rPr>
        <w:t xml:space="preserve"> </w:t>
      </w:r>
      <w:r w:rsidR="0036068F">
        <w:rPr>
          <w:rFonts w:asciiTheme="minorHAnsi" w:hAnsiTheme="minorHAnsi" w:cstheme="minorHAnsi"/>
          <w:szCs w:val="24"/>
        </w:rPr>
        <w:t xml:space="preserve">in </w:t>
      </w:r>
      <w:r w:rsidR="00487274">
        <w:rPr>
          <w:rFonts w:asciiTheme="minorHAnsi" w:hAnsiTheme="minorHAnsi" w:cstheme="minorHAnsi"/>
          <w:szCs w:val="24"/>
        </w:rPr>
        <w:t>construction.</w:t>
      </w:r>
      <w:r w:rsidR="00487274">
        <w:rPr>
          <w:rStyle w:val="FootnoteReference"/>
          <w:rFonts w:asciiTheme="minorHAnsi" w:hAnsiTheme="minorHAnsi" w:cstheme="minorHAnsi"/>
          <w:szCs w:val="24"/>
        </w:rPr>
        <w:footnoteReference w:id="41"/>
      </w:r>
      <w:r w:rsidR="00487274">
        <w:rPr>
          <w:rFonts w:asciiTheme="minorHAnsi" w:hAnsiTheme="minorHAnsi" w:cstheme="minorHAnsi"/>
          <w:szCs w:val="24"/>
        </w:rPr>
        <w:t xml:space="preserve"> </w:t>
      </w:r>
      <w:r w:rsidR="00323F98">
        <w:rPr>
          <w:rFonts w:asciiTheme="minorHAnsi" w:hAnsiTheme="minorHAnsi" w:cstheme="minorHAnsi"/>
          <w:szCs w:val="24"/>
        </w:rPr>
        <w:t>Still</w:t>
      </w:r>
      <w:r w:rsidR="007644FD">
        <w:rPr>
          <w:rFonts w:asciiTheme="minorHAnsi" w:hAnsiTheme="minorHAnsi" w:cstheme="minorHAnsi"/>
          <w:szCs w:val="24"/>
        </w:rPr>
        <w:t>,</w:t>
      </w:r>
      <w:r w:rsidR="00323F98">
        <w:rPr>
          <w:rFonts w:asciiTheme="minorHAnsi" w:hAnsiTheme="minorHAnsi" w:cstheme="minorHAnsi"/>
          <w:szCs w:val="24"/>
        </w:rPr>
        <w:t xml:space="preserve"> </w:t>
      </w:r>
      <w:r w:rsidR="00F54B5F">
        <w:rPr>
          <w:rFonts w:asciiTheme="minorHAnsi" w:hAnsiTheme="minorHAnsi" w:cstheme="minorHAnsi"/>
          <w:szCs w:val="24"/>
        </w:rPr>
        <w:t>politicians</w:t>
      </w:r>
      <w:r w:rsidR="00323F98">
        <w:rPr>
          <w:rFonts w:asciiTheme="minorHAnsi" w:hAnsiTheme="minorHAnsi" w:cstheme="minorHAnsi"/>
          <w:szCs w:val="24"/>
        </w:rPr>
        <w:t xml:space="preserve"> </w:t>
      </w:r>
      <w:r w:rsidR="00F54B5F">
        <w:rPr>
          <w:rFonts w:asciiTheme="minorHAnsi" w:hAnsiTheme="minorHAnsi" w:cstheme="minorHAnsi"/>
          <w:szCs w:val="24"/>
        </w:rPr>
        <w:t xml:space="preserve">prefer to invest in male industries </w:t>
      </w:r>
      <w:r w:rsidR="00AC5269">
        <w:rPr>
          <w:rFonts w:asciiTheme="minorHAnsi" w:hAnsiTheme="minorHAnsi" w:cstheme="minorHAnsi"/>
          <w:szCs w:val="24"/>
        </w:rPr>
        <w:t>even though</w:t>
      </w:r>
      <w:r w:rsidR="00323F98">
        <w:rPr>
          <w:rFonts w:asciiTheme="minorHAnsi" w:hAnsiTheme="minorHAnsi" w:cstheme="minorHAnsi"/>
          <w:szCs w:val="24"/>
        </w:rPr>
        <w:t xml:space="preserve"> </w:t>
      </w:r>
      <w:r w:rsidR="002728F8">
        <w:rPr>
          <w:rFonts w:asciiTheme="minorHAnsi" w:hAnsiTheme="minorHAnsi" w:cstheme="minorHAnsi"/>
          <w:szCs w:val="24"/>
        </w:rPr>
        <w:t xml:space="preserve">jobs in social care </w:t>
      </w:r>
      <w:r w:rsidR="00AC5269">
        <w:rPr>
          <w:rFonts w:asciiTheme="minorHAnsi" w:hAnsiTheme="minorHAnsi" w:cstheme="minorHAnsi"/>
          <w:szCs w:val="24"/>
        </w:rPr>
        <w:t>is what</w:t>
      </w:r>
      <w:r w:rsidR="002728F8">
        <w:rPr>
          <w:rFonts w:asciiTheme="minorHAnsi" w:hAnsiTheme="minorHAnsi" w:cstheme="minorHAnsi"/>
          <w:szCs w:val="24"/>
        </w:rPr>
        <w:t xml:space="preserve"> the public wants, would get women </w:t>
      </w:r>
      <w:r w:rsidR="00AC5269">
        <w:rPr>
          <w:rFonts w:asciiTheme="minorHAnsi" w:hAnsiTheme="minorHAnsi" w:cstheme="minorHAnsi"/>
          <w:szCs w:val="24"/>
        </w:rPr>
        <w:t>in</w:t>
      </w:r>
      <w:r w:rsidR="00B03BAA">
        <w:rPr>
          <w:rFonts w:asciiTheme="minorHAnsi" w:hAnsiTheme="minorHAnsi" w:cstheme="minorHAnsi"/>
          <w:szCs w:val="24"/>
        </w:rPr>
        <w:t>t</w:t>
      </w:r>
      <w:r w:rsidR="002728F8">
        <w:rPr>
          <w:rFonts w:asciiTheme="minorHAnsi" w:hAnsiTheme="minorHAnsi" w:cstheme="minorHAnsi"/>
          <w:szCs w:val="24"/>
        </w:rPr>
        <w:t xml:space="preserve">o work and make communities healthier. </w:t>
      </w:r>
      <w:r w:rsidR="009B3421">
        <w:rPr>
          <w:rFonts w:asciiTheme="minorHAnsi" w:hAnsiTheme="minorHAnsi" w:cstheme="minorHAnsi"/>
          <w:szCs w:val="24"/>
        </w:rPr>
        <w:t>Economic</w:t>
      </w:r>
      <w:r w:rsidR="00B03BAA">
        <w:rPr>
          <w:rFonts w:asciiTheme="minorHAnsi" w:hAnsiTheme="minorHAnsi" w:cstheme="minorHAnsi"/>
          <w:szCs w:val="24"/>
        </w:rPr>
        <w:t xml:space="preserve"> decision-making would improve </w:t>
      </w:r>
      <w:r w:rsidR="005F144C">
        <w:rPr>
          <w:rFonts w:asciiTheme="minorHAnsi" w:hAnsiTheme="minorHAnsi" w:cstheme="minorHAnsi"/>
          <w:szCs w:val="24"/>
        </w:rPr>
        <w:t xml:space="preserve">with the introduction of a national Wellbeing </w:t>
      </w:r>
      <w:r w:rsidR="0025124E">
        <w:rPr>
          <w:rFonts w:asciiTheme="minorHAnsi" w:hAnsiTheme="minorHAnsi" w:cstheme="minorHAnsi"/>
          <w:szCs w:val="24"/>
        </w:rPr>
        <w:t>Inde</w:t>
      </w:r>
      <w:r w:rsidR="00B03BAA">
        <w:rPr>
          <w:rFonts w:asciiTheme="minorHAnsi" w:hAnsiTheme="minorHAnsi" w:cstheme="minorHAnsi"/>
          <w:szCs w:val="24"/>
        </w:rPr>
        <w:t>x?</w:t>
      </w:r>
    </w:p>
    <w:p w14:paraId="083328A9" w14:textId="3E4B0483" w:rsidR="00D11E17" w:rsidRPr="006023D2" w:rsidRDefault="00556EF1" w:rsidP="00101C93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6023D2">
        <w:rPr>
          <w:rFonts w:asciiTheme="minorHAnsi" w:hAnsiTheme="minorHAnsi" w:cstheme="minorHAnsi"/>
          <w:b/>
          <w:bCs/>
          <w:szCs w:val="24"/>
        </w:rPr>
        <w:t>Gender Equalities</w:t>
      </w:r>
      <w:r w:rsidR="00A70EFD" w:rsidRPr="006023D2">
        <w:rPr>
          <w:rFonts w:asciiTheme="minorHAnsi" w:hAnsiTheme="minorHAnsi" w:cstheme="minorHAnsi"/>
          <w:b/>
          <w:bCs/>
          <w:szCs w:val="24"/>
        </w:rPr>
        <w:t xml:space="preserve"> </w:t>
      </w:r>
      <w:r w:rsidR="00DF3EBE">
        <w:rPr>
          <w:rFonts w:asciiTheme="minorHAnsi" w:hAnsiTheme="minorHAnsi" w:cstheme="minorHAnsi"/>
          <w:b/>
          <w:bCs/>
          <w:szCs w:val="24"/>
        </w:rPr>
        <w:t>and Women’s Leadership</w:t>
      </w:r>
    </w:p>
    <w:p w14:paraId="615928E0" w14:textId="735B5326" w:rsidR="009C79CF" w:rsidRDefault="00487274" w:rsidP="009C79CF">
      <w:pPr>
        <w:spacing w:line="276" w:lineRule="auto"/>
        <w:rPr>
          <w:rFonts w:asciiTheme="minorHAnsi" w:hAnsiTheme="minorHAnsi" w:cstheme="minorHAnsi"/>
          <w:szCs w:val="24"/>
        </w:rPr>
      </w:pPr>
      <w:r w:rsidRPr="00506184">
        <w:rPr>
          <w:rFonts w:asciiTheme="minorHAnsi" w:hAnsiTheme="minorHAnsi" w:cstheme="minorHAnsi"/>
          <w:szCs w:val="24"/>
        </w:rPr>
        <w:t>Too often gender equality strategies are not ambitious enough and ignore the gendered assumptions i</w:t>
      </w:r>
      <w:r>
        <w:rPr>
          <w:rFonts w:asciiTheme="minorHAnsi" w:hAnsiTheme="minorHAnsi" w:cstheme="minorHAnsi"/>
          <w:szCs w:val="24"/>
        </w:rPr>
        <w:t xml:space="preserve">ntegral to </w:t>
      </w:r>
      <w:r w:rsidRPr="00506184">
        <w:rPr>
          <w:rFonts w:asciiTheme="minorHAnsi" w:hAnsiTheme="minorHAnsi" w:cstheme="minorHAnsi"/>
          <w:szCs w:val="24"/>
        </w:rPr>
        <w:t xml:space="preserve">economic planning and </w:t>
      </w:r>
      <w:r>
        <w:rPr>
          <w:rFonts w:asciiTheme="minorHAnsi" w:hAnsiTheme="minorHAnsi" w:cstheme="minorHAnsi"/>
          <w:szCs w:val="24"/>
        </w:rPr>
        <w:t xml:space="preserve">financial </w:t>
      </w:r>
      <w:r w:rsidRPr="00506184">
        <w:rPr>
          <w:rFonts w:asciiTheme="minorHAnsi" w:hAnsiTheme="minorHAnsi" w:cstheme="minorHAnsi"/>
          <w:szCs w:val="24"/>
        </w:rPr>
        <w:t>investment</w:t>
      </w:r>
      <w:r w:rsidR="00084EB3">
        <w:rPr>
          <w:rFonts w:asciiTheme="minorHAnsi" w:hAnsiTheme="minorHAnsi" w:cstheme="minorHAnsi"/>
          <w:szCs w:val="24"/>
        </w:rPr>
        <w:t xml:space="preserve"> decisions</w:t>
      </w:r>
      <w:r>
        <w:rPr>
          <w:rFonts w:asciiTheme="minorHAnsi" w:hAnsiTheme="minorHAnsi" w:cstheme="minorHAnsi"/>
          <w:szCs w:val="24"/>
        </w:rPr>
        <w:t xml:space="preserve">. </w:t>
      </w:r>
      <w:r w:rsidR="000B7676">
        <w:rPr>
          <w:rFonts w:asciiTheme="minorHAnsi" w:hAnsiTheme="minorHAnsi" w:cstheme="minorHAnsi"/>
          <w:szCs w:val="24"/>
        </w:rPr>
        <w:t>I</w:t>
      </w:r>
      <w:r w:rsidR="00EA31A3">
        <w:rPr>
          <w:rFonts w:asciiTheme="minorHAnsi" w:hAnsiTheme="minorHAnsi" w:cstheme="minorHAnsi"/>
          <w:szCs w:val="24"/>
        </w:rPr>
        <w:t>n</w:t>
      </w:r>
      <w:r w:rsidR="000B7676">
        <w:rPr>
          <w:rFonts w:asciiTheme="minorHAnsi" w:hAnsiTheme="minorHAnsi" w:cstheme="minorHAnsi"/>
          <w:szCs w:val="24"/>
        </w:rPr>
        <w:t xml:space="preserve"> 2019 </w:t>
      </w:r>
      <w:r w:rsidR="00556ED6" w:rsidRPr="003B430F">
        <w:rPr>
          <w:rFonts w:asciiTheme="minorHAnsi" w:hAnsiTheme="minorHAnsi" w:cstheme="minorHAnsi"/>
          <w:szCs w:val="24"/>
        </w:rPr>
        <w:t xml:space="preserve">Liverpool women challenged </w:t>
      </w:r>
      <w:r w:rsidR="003F0282">
        <w:rPr>
          <w:rFonts w:asciiTheme="minorHAnsi" w:hAnsiTheme="minorHAnsi" w:cstheme="minorHAnsi"/>
          <w:szCs w:val="24"/>
        </w:rPr>
        <w:t>th</w:t>
      </w:r>
      <w:r w:rsidR="003B05E9">
        <w:rPr>
          <w:rFonts w:asciiTheme="minorHAnsi" w:hAnsiTheme="minorHAnsi" w:cstheme="minorHAnsi"/>
          <w:szCs w:val="24"/>
        </w:rPr>
        <w:t xml:space="preserve">is decided to write </w:t>
      </w:r>
      <w:r w:rsidR="006A6ECE" w:rsidRPr="003B430F">
        <w:rPr>
          <w:rFonts w:asciiTheme="minorHAnsi" w:hAnsiTheme="minorHAnsi" w:cstheme="minorHAnsi"/>
          <w:szCs w:val="24"/>
        </w:rPr>
        <w:t xml:space="preserve">their own </w:t>
      </w:r>
      <w:r w:rsidR="00556ED6" w:rsidRPr="003B430F">
        <w:rPr>
          <w:rFonts w:asciiTheme="minorHAnsi" w:hAnsiTheme="minorHAnsi" w:cstheme="minorHAnsi"/>
          <w:szCs w:val="24"/>
        </w:rPr>
        <w:t>industrial</w:t>
      </w:r>
      <w:r w:rsidR="003B05E9">
        <w:rPr>
          <w:rFonts w:asciiTheme="minorHAnsi" w:hAnsiTheme="minorHAnsi" w:cstheme="minorHAnsi"/>
          <w:szCs w:val="24"/>
        </w:rPr>
        <w:t>,</w:t>
      </w:r>
      <w:r w:rsidR="00556ED6" w:rsidRPr="003B430F">
        <w:rPr>
          <w:rFonts w:asciiTheme="minorHAnsi" w:hAnsiTheme="minorHAnsi" w:cstheme="minorHAnsi"/>
          <w:szCs w:val="24"/>
        </w:rPr>
        <w:t xml:space="preserve"> gender equality strategy</w:t>
      </w:r>
      <w:r w:rsidR="00D7301C">
        <w:rPr>
          <w:rFonts w:asciiTheme="minorHAnsi" w:hAnsiTheme="minorHAnsi" w:cstheme="minorHAnsi"/>
          <w:szCs w:val="24"/>
        </w:rPr>
        <w:t xml:space="preserve">. </w:t>
      </w:r>
      <w:r w:rsidR="00CD3953">
        <w:rPr>
          <w:rFonts w:asciiTheme="minorHAnsi" w:hAnsiTheme="minorHAnsi" w:cstheme="minorHAnsi"/>
          <w:szCs w:val="24"/>
        </w:rPr>
        <w:t>Their report</w:t>
      </w:r>
      <w:r w:rsidR="001D6304">
        <w:rPr>
          <w:rFonts w:asciiTheme="minorHAnsi" w:hAnsiTheme="minorHAnsi" w:cstheme="minorHAnsi"/>
          <w:szCs w:val="24"/>
        </w:rPr>
        <w:t>,</w:t>
      </w:r>
      <w:r w:rsidR="00CD3953">
        <w:rPr>
          <w:rFonts w:asciiTheme="minorHAnsi" w:hAnsiTheme="minorHAnsi" w:cstheme="minorHAnsi"/>
          <w:szCs w:val="24"/>
        </w:rPr>
        <w:t xml:space="preserve"> One Day </w:t>
      </w:r>
      <w:r w:rsidR="00A70EFD">
        <w:rPr>
          <w:rFonts w:asciiTheme="minorHAnsi" w:hAnsiTheme="minorHAnsi" w:cstheme="minorHAnsi"/>
          <w:szCs w:val="24"/>
        </w:rPr>
        <w:t xml:space="preserve">was based on </w:t>
      </w:r>
      <w:r w:rsidR="00CD3953">
        <w:rPr>
          <w:rFonts w:asciiTheme="minorHAnsi" w:hAnsiTheme="minorHAnsi" w:cstheme="minorHAnsi"/>
          <w:szCs w:val="24"/>
        </w:rPr>
        <w:t>forty women coming together for One Day to share their</w:t>
      </w:r>
      <w:r w:rsidR="00A70EFD">
        <w:rPr>
          <w:rFonts w:asciiTheme="minorHAnsi" w:hAnsiTheme="minorHAnsi" w:cstheme="minorHAnsi"/>
          <w:szCs w:val="24"/>
        </w:rPr>
        <w:t xml:space="preserve"> experiences </w:t>
      </w:r>
      <w:r w:rsidR="00BA09CE">
        <w:rPr>
          <w:rFonts w:asciiTheme="minorHAnsi" w:hAnsiTheme="minorHAnsi" w:cstheme="minorHAnsi"/>
          <w:szCs w:val="24"/>
        </w:rPr>
        <w:t xml:space="preserve">and </w:t>
      </w:r>
      <w:r w:rsidR="001D6304">
        <w:rPr>
          <w:rFonts w:asciiTheme="minorHAnsi" w:hAnsiTheme="minorHAnsi" w:cstheme="minorHAnsi"/>
          <w:szCs w:val="24"/>
        </w:rPr>
        <w:t>develop</w:t>
      </w:r>
      <w:r w:rsidR="00BA09CE">
        <w:rPr>
          <w:rFonts w:asciiTheme="minorHAnsi" w:hAnsiTheme="minorHAnsi" w:cstheme="minorHAnsi"/>
          <w:szCs w:val="24"/>
        </w:rPr>
        <w:t xml:space="preserve"> a socially inclusive </w:t>
      </w:r>
      <w:r w:rsidR="00A12C4B">
        <w:rPr>
          <w:rFonts w:asciiTheme="minorHAnsi" w:hAnsiTheme="minorHAnsi" w:cstheme="minorHAnsi"/>
          <w:szCs w:val="24"/>
        </w:rPr>
        <w:t xml:space="preserve">strategy for the </w:t>
      </w:r>
      <w:r w:rsidR="00EC1928">
        <w:rPr>
          <w:rFonts w:asciiTheme="minorHAnsi" w:hAnsiTheme="minorHAnsi" w:cstheme="minorHAnsi"/>
          <w:szCs w:val="24"/>
        </w:rPr>
        <w:t>city; informed</w:t>
      </w:r>
      <w:r w:rsidR="00A70EFD">
        <w:rPr>
          <w:rFonts w:asciiTheme="minorHAnsi" w:hAnsiTheme="minorHAnsi" w:cstheme="minorHAnsi"/>
          <w:szCs w:val="24"/>
        </w:rPr>
        <w:t xml:space="preserve"> by the work of the Women’ Budget Group</w:t>
      </w:r>
      <w:r w:rsidR="00A70EFD">
        <w:rPr>
          <w:rStyle w:val="FootnoteReference"/>
          <w:rFonts w:asciiTheme="minorHAnsi" w:hAnsiTheme="minorHAnsi" w:cstheme="minorHAnsi"/>
          <w:szCs w:val="24"/>
        </w:rPr>
        <w:footnoteReference w:id="42"/>
      </w:r>
      <w:r w:rsidR="005F76BC">
        <w:rPr>
          <w:rFonts w:asciiTheme="minorHAnsi" w:hAnsiTheme="minorHAnsi" w:cstheme="minorHAnsi"/>
          <w:szCs w:val="24"/>
        </w:rPr>
        <w:t xml:space="preserve"> and </w:t>
      </w:r>
      <w:r w:rsidR="00A12C4B">
        <w:rPr>
          <w:rFonts w:asciiTheme="minorHAnsi" w:hAnsiTheme="minorHAnsi" w:cstheme="minorHAnsi"/>
          <w:szCs w:val="24"/>
        </w:rPr>
        <w:t>reports by</w:t>
      </w:r>
      <w:r w:rsidR="005F76BC">
        <w:rPr>
          <w:rFonts w:asciiTheme="minorHAnsi" w:hAnsiTheme="minorHAnsi" w:cstheme="minorHAnsi"/>
          <w:szCs w:val="24"/>
        </w:rPr>
        <w:t xml:space="preserve"> Deloitt</w:t>
      </w:r>
      <w:r w:rsidR="00FF6C3C">
        <w:rPr>
          <w:rFonts w:asciiTheme="minorHAnsi" w:hAnsiTheme="minorHAnsi" w:cstheme="minorHAnsi"/>
          <w:szCs w:val="24"/>
        </w:rPr>
        <w:t>e for the Liverpool City Region (LCR)</w:t>
      </w:r>
      <w:r w:rsidR="00190E05">
        <w:rPr>
          <w:rFonts w:asciiTheme="minorHAnsi" w:hAnsiTheme="minorHAnsi" w:cstheme="minorHAnsi"/>
          <w:szCs w:val="24"/>
        </w:rPr>
        <w:t xml:space="preserve">. </w:t>
      </w:r>
      <w:r w:rsidR="009C79CF">
        <w:rPr>
          <w:rFonts w:asciiTheme="minorHAnsi" w:hAnsiTheme="minorHAnsi" w:cstheme="minorHAnsi"/>
          <w:szCs w:val="24"/>
        </w:rPr>
        <w:t xml:space="preserve">Reaching </w:t>
      </w:r>
      <w:r w:rsidR="009C79CF" w:rsidRPr="003B430F">
        <w:rPr>
          <w:rFonts w:asciiTheme="minorHAnsi" w:hAnsiTheme="minorHAnsi" w:cstheme="minorHAnsi"/>
          <w:szCs w:val="24"/>
        </w:rPr>
        <w:t xml:space="preserve">communities </w:t>
      </w:r>
      <w:r w:rsidR="009C79CF">
        <w:rPr>
          <w:rFonts w:asciiTheme="minorHAnsi" w:hAnsiTheme="minorHAnsi" w:cstheme="minorHAnsi"/>
          <w:szCs w:val="24"/>
        </w:rPr>
        <w:t xml:space="preserve">involves engaging with community leaders, 66% of whom are </w:t>
      </w:r>
      <w:r w:rsidR="009C79CF" w:rsidRPr="00636B50">
        <w:rPr>
          <w:rFonts w:asciiTheme="minorHAnsi" w:hAnsiTheme="minorHAnsi" w:cstheme="minorHAnsi"/>
          <w:szCs w:val="24"/>
        </w:rPr>
        <w:t xml:space="preserve">women </w:t>
      </w:r>
      <w:r w:rsidR="009C79CF">
        <w:rPr>
          <w:rFonts w:asciiTheme="minorHAnsi" w:hAnsiTheme="minorHAnsi" w:cstheme="minorHAnsi"/>
          <w:szCs w:val="24"/>
        </w:rPr>
        <w:t xml:space="preserve">it is they </w:t>
      </w:r>
      <w:r w:rsidR="009C79CF" w:rsidRPr="003B430F">
        <w:rPr>
          <w:rFonts w:asciiTheme="minorHAnsi" w:hAnsiTheme="minorHAnsi" w:cstheme="minorHAnsi"/>
          <w:szCs w:val="24"/>
        </w:rPr>
        <w:t xml:space="preserve">who have the motivation </w:t>
      </w:r>
      <w:r w:rsidR="009C79CF">
        <w:rPr>
          <w:rFonts w:asciiTheme="minorHAnsi" w:hAnsiTheme="minorHAnsi" w:cstheme="minorHAnsi"/>
          <w:szCs w:val="24"/>
        </w:rPr>
        <w:t xml:space="preserve">for change and </w:t>
      </w:r>
      <w:r w:rsidR="009C79CF" w:rsidRPr="003B430F">
        <w:rPr>
          <w:rFonts w:asciiTheme="minorHAnsi" w:hAnsiTheme="minorHAnsi" w:cstheme="minorHAnsi"/>
          <w:szCs w:val="24"/>
        </w:rPr>
        <w:t xml:space="preserve">energy for systemic transformation. </w:t>
      </w:r>
      <w:r w:rsidR="009C79CF">
        <w:rPr>
          <w:rStyle w:val="FootnoteReference"/>
          <w:rFonts w:asciiTheme="minorHAnsi" w:hAnsiTheme="minorHAnsi" w:cstheme="minorHAnsi"/>
          <w:szCs w:val="24"/>
        </w:rPr>
        <w:footnoteReference w:id="43"/>
      </w:r>
      <w:r w:rsidR="009C79CF">
        <w:rPr>
          <w:rFonts w:asciiTheme="minorHAnsi" w:hAnsiTheme="minorHAnsi" w:cstheme="minorHAnsi"/>
          <w:szCs w:val="24"/>
        </w:rPr>
        <w:t xml:space="preserve">  </w:t>
      </w:r>
    </w:p>
    <w:p w14:paraId="4A32A96A" w14:textId="3345978A" w:rsidR="006845D9" w:rsidRDefault="000B7676" w:rsidP="00101C93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580B5D" w:rsidRPr="003B430F">
        <w:rPr>
          <w:rFonts w:asciiTheme="minorHAnsi" w:hAnsiTheme="minorHAnsi" w:cstheme="minorHAnsi"/>
          <w:szCs w:val="24"/>
        </w:rPr>
        <w:t xml:space="preserve">heir message was </w:t>
      </w:r>
      <w:r w:rsidR="00DA4F5F" w:rsidRPr="003B430F">
        <w:rPr>
          <w:rFonts w:asciiTheme="minorHAnsi" w:hAnsiTheme="minorHAnsi" w:cstheme="minorHAnsi"/>
          <w:szCs w:val="24"/>
        </w:rPr>
        <w:t xml:space="preserve">that gender equalities </w:t>
      </w:r>
      <w:r>
        <w:rPr>
          <w:rFonts w:asciiTheme="minorHAnsi" w:hAnsiTheme="minorHAnsi" w:cstheme="minorHAnsi"/>
          <w:szCs w:val="24"/>
        </w:rPr>
        <w:t>could be the</w:t>
      </w:r>
      <w:r w:rsidR="00DA4F5F" w:rsidRPr="003B430F">
        <w:rPr>
          <w:rFonts w:asciiTheme="minorHAnsi" w:hAnsiTheme="minorHAnsi" w:cstheme="minorHAnsi"/>
          <w:szCs w:val="24"/>
        </w:rPr>
        <w:t xml:space="preserve"> economic driver </w:t>
      </w:r>
      <w:r>
        <w:rPr>
          <w:rFonts w:asciiTheme="minorHAnsi" w:hAnsiTheme="minorHAnsi" w:cstheme="minorHAnsi"/>
          <w:szCs w:val="24"/>
        </w:rPr>
        <w:t xml:space="preserve">the city </w:t>
      </w:r>
      <w:r w:rsidR="00822A29">
        <w:rPr>
          <w:rFonts w:asciiTheme="minorHAnsi" w:hAnsiTheme="minorHAnsi" w:cstheme="minorHAnsi"/>
          <w:szCs w:val="24"/>
        </w:rPr>
        <w:t>needed.</w:t>
      </w:r>
      <w:r w:rsidR="00556ED6" w:rsidRPr="003B430F">
        <w:rPr>
          <w:rStyle w:val="FootnoteReference"/>
          <w:rFonts w:asciiTheme="minorHAnsi" w:hAnsiTheme="minorHAnsi" w:cstheme="minorHAnsi"/>
          <w:szCs w:val="24"/>
        </w:rPr>
        <w:footnoteReference w:id="44"/>
      </w:r>
      <w:r w:rsidR="00556ED6" w:rsidRPr="003B430F">
        <w:rPr>
          <w:rFonts w:asciiTheme="minorHAnsi" w:hAnsiTheme="minorHAnsi" w:cstheme="minorHAnsi"/>
          <w:szCs w:val="24"/>
        </w:rPr>
        <w:t xml:space="preserve"> </w:t>
      </w:r>
      <w:r w:rsidR="00556ED6" w:rsidRPr="003B430F">
        <w:rPr>
          <w:rStyle w:val="FootnoteReference"/>
          <w:rFonts w:asciiTheme="minorHAnsi" w:hAnsiTheme="minorHAnsi" w:cstheme="minorHAnsi"/>
          <w:szCs w:val="24"/>
        </w:rPr>
        <w:footnoteReference w:id="45"/>
      </w:r>
      <w:r w:rsidR="00556ED6" w:rsidRPr="003B430F">
        <w:rPr>
          <w:rFonts w:asciiTheme="minorHAnsi" w:hAnsiTheme="minorHAnsi" w:cstheme="minorHAnsi"/>
          <w:szCs w:val="24"/>
        </w:rPr>
        <w:t xml:space="preserve">  </w:t>
      </w:r>
      <w:r w:rsidR="004C27BA" w:rsidRPr="003B430F">
        <w:rPr>
          <w:rFonts w:asciiTheme="minorHAnsi" w:hAnsiTheme="minorHAnsi" w:cstheme="minorHAnsi"/>
          <w:szCs w:val="24"/>
        </w:rPr>
        <w:t>The</w:t>
      </w:r>
      <w:r w:rsidR="005C0AC2">
        <w:rPr>
          <w:rFonts w:asciiTheme="minorHAnsi" w:hAnsiTheme="minorHAnsi" w:cstheme="minorHAnsi"/>
          <w:szCs w:val="24"/>
        </w:rPr>
        <w:t>y suggested that the</w:t>
      </w:r>
      <w:r w:rsidR="004C27BA">
        <w:rPr>
          <w:rFonts w:asciiTheme="minorHAnsi" w:hAnsiTheme="minorHAnsi" w:cstheme="minorHAnsi"/>
          <w:szCs w:val="24"/>
        </w:rPr>
        <w:t xml:space="preserve"> economic strategy</w:t>
      </w:r>
      <w:r w:rsidR="004C27BA" w:rsidRPr="003B430F">
        <w:rPr>
          <w:rFonts w:asciiTheme="minorHAnsi" w:hAnsiTheme="minorHAnsi" w:cstheme="minorHAnsi"/>
          <w:szCs w:val="24"/>
        </w:rPr>
        <w:t xml:space="preserve"> </w:t>
      </w:r>
      <w:r w:rsidR="005C0AC2">
        <w:rPr>
          <w:rFonts w:asciiTheme="minorHAnsi" w:hAnsiTheme="minorHAnsi" w:cstheme="minorHAnsi"/>
          <w:szCs w:val="24"/>
        </w:rPr>
        <w:t xml:space="preserve">should </w:t>
      </w:r>
      <w:r w:rsidR="004C27BA" w:rsidRPr="003B430F">
        <w:rPr>
          <w:rFonts w:asciiTheme="minorHAnsi" w:hAnsiTheme="minorHAnsi" w:cstheme="minorHAnsi"/>
          <w:szCs w:val="24"/>
        </w:rPr>
        <w:t>integrat</w:t>
      </w:r>
      <w:r w:rsidR="005C0AC2">
        <w:rPr>
          <w:rFonts w:asciiTheme="minorHAnsi" w:hAnsiTheme="minorHAnsi" w:cstheme="minorHAnsi"/>
          <w:szCs w:val="24"/>
        </w:rPr>
        <w:t>e</w:t>
      </w:r>
      <w:r w:rsidR="004C27BA" w:rsidRPr="003B430F">
        <w:rPr>
          <w:rFonts w:asciiTheme="minorHAnsi" w:hAnsiTheme="minorHAnsi" w:cstheme="minorHAnsi"/>
          <w:szCs w:val="24"/>
        </w:rPr>
        <w:t xml:space="preserve"> gender equalities into the </w:t>
      </w:r>
      <w:r w:rsidR="00E4498B">
        <w:rPr>
          <w:rFonts w:asciiTheme="minorHAnsi" w:hAnsiTheme="minorHAnsi" w:cstheme="minorHAnsi"/>
          <w:szCs w:val="24"/>
        </w:rPr>
        <w:t xml:space="preserve">LCR </w:t>
      </w:r>
      <w:r w:rsidR="004C27BA" w:rsidRPr="003B430F">
        <w:rPr>
          <w:rFonts w:asciiTheme="minorHAnsi" w:hAnsiTheme="minorHAnsi" w:cstheme="minorHAnsi"/>
          <w:szCs w:val="24"/>
        </w:rPr>
        <w:t xml:space="preserve">industrial strategy </w:t>
      </w:r>
      <w:r w:rsidR="00E4498B">
        <w:rPr>
          <w:rFonts w:asciiTheme="minorHAnsi" w:hAnsiTheme="minorHAnsi" w:cstheme="minorHAnsi"/>
          <w:szCs w:val="24"/>
        </w:rPr>
        <w:t xml:space="preserve">to </w:t>
      </w:r>
      <w:r w:rsidR="004C27BA" w:rsidRPr="003B430F">
        <w:rPr>
          <w:rFonts w:asciiTheme="minorHAnsi" w:hAnsiTheme="minorHAnsi" w:cstheme="minorHAnsi"/>
          <w:szCs w:val="24"/>
        </w:rPr>
        <w:t xml:space="preserve">boost the economy, by </w:t>
      </w:r>
      <w:r w:rsidR="00B70782">
        <w:rPr>
          <w:rFonts w:asciiTheme="minorHAnsi" w:hAnsiTheme="minorHAnsi" w:cstheme="minorHAnsi"/>
          <w:szCs w:val="24"/>
        </w:rPr>
        <w:t xml:space="preserve">focusing on </w:t>
      </w:r>
      <w:r w:rsidR="004C27BA" w:rsidRPr="000A0072">
        <w:rPr>
          <w:rFonts w:asciiTheme="minorHAnsi" w:hAnsiTheme="minorHAnsi" w:cstheme="minorHAnsi"/>
          <w:szCs w:val="24"/>
        </w:rPr>
        <w:t>invest</w:t>
      </w:r>
      <w:r w:rsidR="00B70782">
        <w:rPr>
          <w:rFonts w:asciiTheme="minorHAnsi" w:hAnsiTheme="minorHAnsi" w:cstheme="minorHAnsi"/>
          <w:szCs w:val="24"/>
        </w:rPr>
        <w:t>ment</w:t>
      </w:r>
      <w:r w:rsidR="004C27BA" w:rsidRPr="000A0072">
        <w:rPr>
          <w:rFonts w:asciiTheme="minorHAnsi" w:hAnsiTheme="minorHAnsi" w:cstheme="minorHAnsi"/>
          <w:szCs w:val="24"/>
        </w:rPr>
        <w:t xml:space="preserve"> in women’s jobs</w:t>
      </w:r>
      <w:r w:rsidR="00F93A22">
        <w:rPr>
          <w:rFonts w:asciiTheme="minorHAnsi" w:hAnsiTheme="minorHAnsi" w:cstheme="minorHAnsi"/>
          <w:szCs w:val="24"/>
        </w:rPr>
        <w:t xml:space="preserve"> </w:t>
      </w:r>
      <w:r w:rsidR="003169EF">
        <w:rPr>
          <w:rFonts w:asciiTheme="minorHAnsi" w:hAnsiTheme="minorHAnsi" w:cstheme="minorHAnsi"/>
          <w:szCs w:val="24"/>
        </w:rPr>
        <w:t>and</w:t>
      </w:r>
      <w:r w:rsidR="00B70782">
        <w:rPr>
          <w:rFonts w:asciiTheme="minorHAnsi" w:hAnsiTheme="minorHAnsi" w:cstheme="minorHAnsi"/>
          <w:szCs w:val="24"/>
        </w:rPr>
        <w:t xml:space="preserve"> </w:t>
      </w:r>
      <w:r w:rsidR="004C27BA">
        <w:rPr>
          <w:rFonts w:asciiTheme="minorHAnsi" w:hAnsiTheme="minorHAnsi" w:cstheme="minorHAnsi"/>
          <w:szCs w:val="24"/>
        </w:rPr>
        <w:t>improve</w:t>
      </w:r>
      <w:r w:rsidR="004C27BA" w:rsidRPr="000A0072">
        <w:rPr>
          <w:rFonts w:asciiTheme="minorHAnsi" w:hAnsiTheme="minorHAnsi" w:cstheme="minorHAnsi"/>
          <w:szCs w:val="24"/>
        </w:rPr>
        <w:t xml:space="preserve"> caring services</w:t>
      </w:r>
      <w:r w:rsidR="00F93A22">
        <w:rPr>
          <w:rFonts w:asciiTheme="minorHAnsi" w:hAnsiTheme="minorHAnsi" w:cstheme="minorHAnsi"/>
          <w:szCs w:val="24"/>
        </w:rPr>
        <w:t xml:space="preserve"> which would</w:t>
      </w:r>
      <w:r w:rsidR="004C27BA">
        <w:rPr>
          <w:rFonts w:asciiTheme="minorHAnsi" w:hAnsiTheme="minorHAnsi" w:cstheme="minorHAnsi"/>
          <w:szCs w:val="24"/>
        </w:rPr>
        <w:t xml:space="preserve"> bring</w:t>
      </w:r>
      <w:r w:rsidR="004C27BA" w:rsidRPr="003B430F">
        <w:rPr>
          <w:rFonts w:asciiTheme="minorHAnsi" w:hAnsiTheme="minorHAnsi" w:cstheme="minorHAnsi"/>
          <w:szCs w:val="24"/>
        </w:rPr>
        <w:t xml:space="preserve"> £230mn </w:t>
      </w:r>
      <w:r w:rsidR="004C27BA">
        <w:rPr>
          <w:rFonts w:asciiTheme="minorHAnsi" w:hAnsiTheme="minorHAnsi" w:cstheme="minorHAnsi"/>
          <w:szCs w:val="24"/>
        </w:rPr>
        <w:t xml:space="preserve">bring into </w:t>
      </w:r>
      <w:r w:rsidR="004C27BA" w:rsidRPr="003B430F">
        <w:rPr>
          <w:rFonts w:asciiTheme="minorHAnsi" w:hAnsiTheme="minorHAnsi" w:cstheme="minorHAnsi"/>
          <w:szCs w:val="24"/>
        </w:rPr>
        <w:t>city region and reduce the gender pay gap</w:t>
      </w:r>
      <w:r w:rsidR="004C27BA" w:rsidRPr="003B430F">
        <w:rPr>
          <w:rStyle w:val="FootnoteReference"/>
          <w:rFonts w:asciiTheme="minorHAnsi" w:hAnsiTheme="minorHAnsi" w:cstheme="minorHAnsi"/>
          <w:szCs w:val="24"/>
        </w:rPr>
        <w:footnoteReference w:id="46"/>
      </w:r>
      <w:r w:rsidR="004C27BA" w:rsidRPr="003B430F">
        <w:rPr>
          <w:rFonts w:asciiTheme="minorHAnsi" w:hAnsiTheme="minorHAnsi" w:cstheme="minorHAnsi"/>
          <w:szCs w:val="24"/>
        </w:rPr>
        <w:t xml:space="preserve"> </w:t>
      </w:r>
      <w:r w:rsidR="00F40F47">
        <w:rPr>
          <w:rFonts w:asciiTheme="minorHAnsi" w:hAnsiTheme="minorHAnsi" w:cstheme="minorHAnsi"/>
          <w:szCs w:val="24"/>
        </w:rPr>
        <w:t>.</w:t>
      </w:r>
      <w:r w:rsidR="004C27BA" w:rsidRPr="003B430F">
        <w:rPr>
          <w:rFonts w:asciiTheme="minorHAnsi" w:hAnsiTheme="minorHAnsi" w:cstheme="minorHAnsi"/>
          <w:szCs w:val="24"/>
        </w:rPr>
        <w:t xml:space="preserve"> </w:t>
      </w:r>
      <w:r w:rsidR="008B4EFE">
        <w:rPr>
          <w:rFonts w:asciiTheme="minorHAnsi" w:hAnsiTheme="minorHAnsi" w:cstheme="minorHAnsi"/>
          <w:szCs w:val="24"/>
        </w:rPr>
        <w:t xml:space="preserve"> </w:t>
      </w:r>
    </w:p>
    <w:p w14:paraId="78EF6421" w14:textId="0986E600" w:rsidR="00101C93" w:rsidRPr="003B430F" w:rsidRDefault="006845D9" w:rsidP="00101C93">
      <w:pPr>
        <w:spacing w:line="276" w:lineRule="auto"/>
        <w:rPr>
          <w:rFonts w:asciiTheme="minorHAnsi" w:hAnsiTheme="minorHAnsi" w:cstheme="minorHAnsi"/>
          <w:szCs w:val="24"/>
        </w:rPr>
      </w:pPr>
      <w:r w:rsidRPr="00160B55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 xml:space="preserve">Liverpool City Region Gender Equalities </w:t>
      </w:r>
      <w:r w:rsidRPr="00160B55">
        <w:rPr>
          <w:rFonts w:asciiTheme="minorHAnsi" w:hAnsiTheme="minorHAnsi" w:cstheme="minorHAnsi"/>
          <w:szCs w:val="24"/>
        </w:rPr>
        <w:t xml:space="preserve">Strategy </w:t>
      </w:r>
      <w:r w:rsidR="00DF3EBE">
        <w:rPr>
          <w:rFonts w:asciiTheme="minorHAnsi" w:hAnsiTheme="minorHAnsi" w:cstheme="minorHAnsi"/>
          <w:szCs w:val="24"/>
        </w:rPr>
        <w:t xml:space="preserve">has been </w:t>
      </w:r>
      <w:r w:rsidRPr="00160B55">
        <w:rPr>
          <w:rFonts w:asciiTheme="minorHAnsi" w:hAnsiTheme="minorHAnsi" w:cstheme="minorHAnsi"/>
          <w:szCs w:val="24"/>
        </w:rPr>
        <w:t xml:space="preserve">endorsed by Liverpool </w:t>
      </w:r>
      <w:r>
        <w:rPr>
          <w:rFonts w:asciiTheme="minorHAnsi" w:hAnsiTheme="minorHAnsi" w:cstheme="minorHAnsi"/>
          <w:szCs w:val="24"/>
        </w:rPr>
        <w:t>and Manchester mayors</w:t>
      </w:r>
      <w:r w:rsidR="00392745">
        <w:rPr>
          <w:rFonts w:asciiTheme="minorHAnsi" w:hAnsiTheme="minorHAnsi" w:cstheme="minorHAnsi"/>
          <w:szCs w:val="24"/>
        </w:rPr>
        <w:t>,</w:t>
      </w:r>
      <w:r w:rsidRPr="00636B50">
        <w:rPr>
          <w:rFonts w:asciiTheme="minorHAnsi" w:hAnsiTheme="minorHAnsi" w:cstheme="minorHAnsi"/>
          <w:szCs w:val="24"/>
        </w:rPr>
        <w:t xml:space="preserve"> political leaders </w:t>
      </w:r>
      <w:r w:rsidR="00392745">
        <w:rPr>
          <w:rFonts w:asciiTheme="minorHAnsi" w:hAnsiTheme="minorHAnsi" w:cstheme="minorHAnsi"/>
          <w:szCs w:val="24"/>
        </w:rPr>
        <w:t xml:space="preserve">who </w:t>
      </w:r>
      <w:r w:rsidRPr="00636B50">
        <w:rPr>
          <w:rFonts w:asciiTheme="minorHAnsi" w:hAnsiTheme="minorHAnsi" w:cstheme="minorHAnsi"/>
          <w:szCs w:val="24"/>
        </w:rPr>
        <w:t xml:space="preserve">are putting gender-equalities </w:t>
      </w:r>
      <w:r>
        <w:rPr>
          <w:rFonts w:asciiTheme="minorHAnsi" w:hAnsiTheme="minorHAnsi" w:cstheme="minorHAnsi"/>
          <w:szCs w:val="24"/>
        </w:rPr>
        <w:t>in the driving seat in r</w:t>
      </w:r>
      <w:r w:rsidRPr="00636B50">
        <w:rPr>
          <w:rFonts w:asciiTheme="minorHAnsi" w:hAnsiTheme="minorHAnsi" w:cstheme="minorHAnsi"/>
          <w:szCs w:val="24"/>
        </w:rPr>
        <w:t>espon</w:t>
      </w:r>
      <w:r>
        <w:rPr>
          <w:rFonts w:asciiTheme="minorHAnsi" w:hAnsiTheme="minorHAnsi" w:cstheme="minorHAnsi"/>
          <w:szCs w:val="24"/>
        </w:rPr>
        <w:t>se</w:t>
      </w:r>
      <w:r w:rsidRPr="00636B50">
        <w:rPr>
          <w:rFonts w:asciiTheme="minorHAnsi" w:hAnsiTheme="minorHAnsi" w:cstheme="minorHAnsi"/>
          <w:szCs w:val="24"/>
        </w:rPr>
        <w:t xml:space="preserve"> to </w:t>
      </w:r>
      <w:r>
        <w:rPr>
          <w:rFonts w:asciiTheme="minorHAnsi" w:hAnsiTheme="minorHAnsi" w:cstheme="minorHAnsi"/>
          <w:szCs w:val="24"/>
        </w:rPr>
        <w:t>women</w:t>
      </w:r>
      <w:r w:rsidR="00481987">
        <w:rPr>
          <w:rFonts w:asciiTheme="minorHAnsi" w:hAnsiTheme="minorHAnsi" w:cstheme="minorHAnsi"/>
          <w:szCs w:val="24"/>
        </w:rPr>
        <w:t>’s community activism</w:t>
      </w:r>
      <w:r>
        <w:rPr>
          <w:rFonts w:asciiTheme="minorHAnsi" w:hAnsiTheme="minorHAnsi" w:cstheme="minorHAnsi"/>
          <w:szCs w:val="24"/>
        </w:rPr>
        <w:t xml:space="preserve"> and the One Day Strategy</w:t>
      </w:r>
      <w:r w:rsidR="00DB2261">
        <w:rPr>
          <w:rFonts w:asciiTheme="minorHAnsi" w:hAnsiTheme="minorHAnsi" w:cstheme="minorHAnsi"/>
          <w:szCs w:val="24"/>
        </w:rPr>
        <w:t>. One Day</w:t>
      </w:r>
      <w:r>
        <w:rPr>
          <w:rFonts w:asciiTheme="minorHAnsi" w:hAnsiTheme="minorHAnsi" w:cstheme="minorHAnsi"/>
          <w:szCs w:val="24"/>
        </w:rPr>
        <w:t xml:space="preserve"> aims to create opportunities for women in the creative and hospitality sectors as well as in care </w:t>
      </w:r>
      <w:r w:rsidR="008906BB">
        <w:rPr>
          <w:rFonts w:asciiTheme="minorHAnsi" w:hAnsiTheme="minorHAnsi" w:cstheme="minorHAnsi"/>
          <w:szCs w:val="24"/>
        </w:rPr>
        <w:t xml:space="preserve">which </w:t>
      </w:r>
      <w:r w:rsidR="008906BB">
        <w:rPr>
          <w:rFonts w:asciiTheme="minorHAnsi" w:hAnsiTheme="minorHAnsi" w:cstheme="minorHAnsi"/>
          <w:szCs w:val="24"/>
        </w:rPr>
        <w:lastRenderedPageBreak/>
        <w:t xml:space="preserve">would underpin </w:t>
      </w:r>
      <w:r w:rsidRPr="00636B50">
        <w:rPr>
          <w:rFonts w:asciiTheme="minorHAnsi" w:hAnsiTheme="minorHAnsi" w:cstheme="minorHAnsi"/>
          <w:szCs w:val="24"/>
        </w:rPr>
        <w:t>a more socially inclusive</w:t>
      </w:r>
      <w:r>
        <w:rPr>
          <w:rFonts w:asciiTheme="minorHAnsi" w:hAnsiTheme="minorHAnsi" w:cstheme="minorHAnsi"/>
          <w:szCs w:val="24"/>
        </w:rPr>
        <w:t>, local</w:t>
      </w:r>
      <w:r w:rsidRPr="00636B50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economy</w:t>
      </w:r>
      <w:r w:rsidRPr="00636B50">
        <w:rPr>
          <w:rFonts w:asciiTheme="minorHAnsi" w:hAnsiTheme="minorHAnsi" w:cstheme="minorHAnsi"/>
          <w:szCs w:val="24"/>
        </w:rPr>
        <w:t xml:space="preserve">. </w:t>
      </w:r>
      <w:r w:rsidRPr="00636B50">
        <w:rPr>
          <w:rStyle w:val="FootnoteReference"/>
          <w:rFonts w:asciiTheme="minorHAnsi" w:hAnsiTheme="minorHAnsi" w:cstheme="minorHAnsi"/>
          <w:szCs w:val="24"/>
        </w:rPr>
        <w:footnoteReference w:id="47"/>
      </w:r>
      <w:r>
        <w:rPr>
          <w:rFonts w:asciiTheme="minorHAnsi" w:hAnsiTheme="minorHAnsi" w:cstheme="minorHAnsi"/>
          <w:szCs w:val="24"/>
        </w:rPr>
        <w:t xml:space="preserve">  The</w:t>
      </w:r>
      <w:r w:rsidR="00EC29D1">
        <w:rPr>
          <w:rFonts w:asciiTheme="minorHAnsi" w:hAnsiTheme="minorHAnsi" w:cstheme="minorHAnsi"/>
          <w:szCs w:val="24"/>
        </w:rPr>
        <w:t>ir</w:t>
      </w:r>
      <w:r w:rsidR="003C33D8">
        <w:rPr>
          <w:rFonts w:asciiTheme="minorHAnsi" w:hAnsiTheme="minorHAnsi" w:cstheme="minorHAnsi"/>
          <w:szCs w:val="24"/>
        </w:rPr>
        <w:t xml:space="preserve"> gender equality </w:t>
      </w:r>
      <w:r w:rsidR="000B7676">
        <w:rPr>
          <w:rFonts w:asciiTheme="minorHAnsi" w:hAnsiTheme="minorHAnsi" w:cstheme="minorHAnsi"/>
          <w:szCs w:val="24"/>
        </w:rPr>
        <w:t>strategy</w:t>
      </w:r>
      <w:r w:rsidR="006E3D77">
        <w:rPr>
          <w:rFonts w:asciiTheme="minorHAnsi" w:hAnsiTheme="minorHAnsi" w:cstheme="minorHAnsi"/>
          <w:szCs w:val="24"/>
        </w:rPr>
        <w:t xml:space="preserve"> is </w:t>
      </w:r>
      <w:r w:rsidR="00903CFD">
        <w:rPr>
          <w:rFonts w:asciiTheme="minorHAnsi" w:hAnsiTheme="minorHAnsi" w:cstheme="minorHAnsi"/>
          <w:szCs w:val="24"/>
        </w:rPr>
        <w:t>based on</w:t>
      </w:r>
      <w:r w:rsidR="006E3D77">
        <w:rPr>
          <w:rFonts w:asciiTheme="minorHAnsi" w:hAnsiTheme="minorHAnsi" w:cstheme="minorHAnsi"/>
          <w:szCs w:val="24"/>
        </w:rPr>
        <w:t xml:space="preserve"> the following </w:t>
      </w:r>
      <w:r w:rsidR="00CA20EA">
        <w:rPr>
          <w:rFonts w:asciiTheme="minorHAnsi" w:hAnsiTheme="minorHAnsi" w:cstheme="minorHAnsi"/>
          <w:szCs w:val="24"/>
        </w:rPr>
        <w:t>assumptions</w:t>
      </w:r>
      <w:r w:rsidR="00EC29D1">
        <w:rPr>
          <w:rFonts w:asciiTheme="minorHAnsi" w:hAnsiTheme="minorHAnsi" w:cstheme="minorHAnsi"/>
          <w:szCs w:val="24"/>
        </w:rPr>
        <w:t xml:space="preserve"> relevant to </w:t>
      </w:r>
      <w:r w:rsidR="00156F10">
        <w:rPr>
          <w:rFonts w:asciiTheme="minorHAnsi" w:hAnsiTheme="minorHAnsi" w:cstheme="minorHAnsi"/>
          <w:szCs w:val="24"/>
        </w:rPr>
        <w:t xml:space="preserve">any progressive strategy, and </w:t>
      </w:r>
      <w:r w:rsidR="009B3421">
        <w:rPr>
          <w:rFonts w:asciiTheme="minorHAnsi" w:hAnsiTheme="minorHAnsi" w:cstheme="minorHAnsi"/>
          <w:szCs w:val="24"/>
        </w:rPr>
        <w:t>include: -</w:t>
      </w:r>
    </w:p>
    <w:p w14:paraId="16DE3342" w14:textId="6C3C469F" w:rsidR="000C380A" w:rsidRPr="003B430F" w:rsidRDefault="000C380A" w:rsidP="00101C93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 xml:space="preserve">Gender and diversity </w:t>
      </w:r>
      <w:r w:rsidR="000B7676">
        <w:rPr>
          <w:rFonts w:asciiTheme="minorHAnsi" w:hAnsiTheme="minorHAnsi" w:cstheme="minorHAnsi"/>
          <w:szCs w:val="24"/>
        </w:rPr>
        <w:t xml:space="preserve">as </w:t>
      </w:r>
      <w:r w:rsidRPr="003B430F">
        <w:rPr>
          <w:rFonts w:asciiTheme="minorHAnsi" w:hAnsiTheme="minorHAnsi" w:cstheme="minorHAnsi"/>
          <w:szCs w:val="24"/>
        </w:rPr>
        <w:t xml:space="preserve">essential to realising </w:t>
      </w:r>
      <w:r w:rsidR="00DB51C1">
        <w:rPr>
          <w:rFonts w:asciiTheme="minorHAnsi" w:hAnsiTheme="minorHAnsi" w:cstheme="minorHAnsi"/>
          <w:szCs w:val="24"/>
        </w:rPr>
        <w:t xml:space="preserve">local </w:t>
      </w:r>
      <w:r w:rsidRPr="003B430F">
        <w:rPr>
          <w:rFonts w:asciiTheme="minorHAnsi" w:hAnsiTheme="minorHAnsi" w:cstheme="minorHAnsi"/>
          <w:szCs w:val="24"/>
        </w:rPr>
        <w:t>economic potential</w:t>
      </w:r>
    </w:p>
    <w:p w14:paraId="3D993226" w14:textId="32890920" w:rsidR="000C380A" w:rsidRPr="003B430F" w:rsidRDefault="000C380A" w:rsidP="00101C93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 xml:space="preserve">Care and hospitality </w:t>
      </w:r>
      <w:r w:rsidR="00DB51C1">
        <w:rPr>
          <w:rFonts w:asciiTheme="minorHAnsi" w:hAnsiTheme="minorHAnsi" w:cstheme="minorHAnsi"/>
          <w:szCs w:val="24"/>
        </w:rPr>
        <w:t xml:space="preserve">the </w:t>
      </w:r>
      <w:r w:rsidR="003845D2" w:rsidRPr="003B430F">
        <w:rPr>
          <w:rFonts w:asciiTheme="minorHAnsi" w:hAnsiTheme="minorHAnsi" w:cstheme="minorHAnsi"/>
          <w:szCs w:val="24"/>
        </w:rPr>
        <w:t xml:space="preserve">key to women </w:t>
      </w:r>
      <w:r w:rsidR="00DB51C1">
        <w:rPr>
          <w:rFonts w:asciiTheme="minorHAnsi" w:hAnsiTheme="minorHAnsi" w:cstheme="minorHAnsi"/>
          <w:szCs w:val="24"/>
        </w:rPr>
        <w:t xml:space="preserve">entering the </w:t>
      </w:r>
      <w:r w:rsidR="00156324" w:rsidRPr="003B430F">
        <w:rPr>
          <w:rFonts w:asciiTheme="minorHAnsi" w:hAnsiTheme="minorHAnsi" w:cstheme="minorHAnsi"/>
          <w:szCs w:val="24"/>
        </w:rPr>
        <w:t>local economy</w:t>
      </w:r>
    </w:p>
    <w:p w14:paraId="12E14E10" w14:textId="1831D89C" w:rsidR="00101C93" w:rsidRPr="003B430F" w:rsidRDefault="00BE7C1E" w:rsidP="00101C93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</w:t>
      </w:r>
      <w:r w:rsidR="00101C93" w:rsidRPr="003B430F">
        <w:rPr>
          <w:rFonts w:asciiTheme="minorHAnsi" w:hAnsiTheme="minorHAnsi" w:cstheme="minorHAnsi"/>
          <w:szCs w:val="24"/>
        </w:rPr>
        <w:t xml:space="preserve">ocial enterprise </w:t>
      </w:r>
      <w:r w:rsidR="00156324" w:rsidRPr="003B430F">
        <w:rPr>
          <w:rFonts w:asciiTheme="minorHAnsi" w:hAnsiTheme="minorHAnsi" w:cstheme="minorHAnsi"/>
          <w:szCs w:val="24"/>
        </w:rPr>
        <w:t>i</w:t>
      </w:r>
      <w:r w:rsidR="00101C93" w:rsidRPr="003B430F">
        <w:rPr>
          <w:rFonts w:asciiTheme="minorHAnsi" w:hAnsiTheme="minorHAnsi" w:cstheme="minorHAnsi"/>
          <w:szCs w:val="24"/>
        </w:rPr>
        <w:t>s an accelerator</w:t>
      </w:r>
      <w:r w:rsidR="00156324" w:rsidRPr="003B430F">
        <w:rPr>
          <w:rFonts w:asciiTheme="minorHAnsi" w:hAnsiTheme="minorHAnsi" w:cstheme="minorHAnsi"/>
          <w:szCs w:val="24"/>
        </w:rPr>
        <w:t xml:space="preserve"> of </w:t>
      </w:r>
      <w:r w:rsidR="00F44EBD" w:rsidRPr="003B430F">
        <w:rPr>
          <w:rFonts w:asciiTheme="minorHAnsi" w:hAnsiTheme="minorHAnsi" w:cstheme="minorHAnsi"/>
          <w:szCs w:val="24"/>
        </w:rPr>
        <w:t>local productivity</w:t>
      </w:r>
    </w:p>
    <w:p w14:paraId="65041202" w14:textId="6EF13D8A" w:rsidR="00947FB8" w:rsidRPr="003B430F" w:rsidRDefault="00947FB8" w:rsidP="00101C93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>Community ownership key to circular economy</w:t>
      </w:r>
      <w:r w:rsidR="006549FF" w:rsidRPr="003B430F">
        <w:rPr>
          <w:rStyle w:val="FootnoteReference"/>
          <w:rFonts w:asciiTheme="minorHAnsi" w:hAnsiTheme="minorHAnsi" w:cstheme="minorHAnsi"/>
          <w:szCs w:val="24"/>
        </w:rPr>
        <w:footnoteReference w:id="48"/>
      </w:r>
    </w:p>
    <w:p w14:paraId="3419C7D9" w14:textId="3518B958" w:rsidR="00101C93" w:rsidRPr="003B430F" w:rsidRDefault="00331809" w:rsidP="00101C93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Cs w:val="24"/>
        </w:rPr>
      </w:pPr>
      <w:r w:rsidRPr="003B430F">
        <w:rPr>
          <w:rFonts w:asciiTheme="minorHAnsi" w:hAnsiTheme="minorHAnsi" w:cstheme="minorHAnsi"/>
          <w:szCs w:val="24"/>
        </w:rPr>
        <w:t xml:space="preserve">Small initiatives that </w:t>
      </w:r>
      <w:r w:rsidR="00DB51C1">
        <w:rPr>
          <w:rFonts w:asciiTheme="minorHAnsi" w:hAnsiTheme="minorHAnsi" w:cstheme="minorHAnsi"/>
          <w:szCs w:val="24"/>
        </w:rPr>
        <w:t>Spring</w:t>
      </w:r>
      <w:r w:rsidRPr="003B430F">
        <w:rPr>
          <w:rFonts w:asciiTheme="minorHAnsi" w:hAnsiTheme="minorHAnsi" w:cstheme="minorHAnsi"/>
          <w:szCs w:val="24"/>
        </w:rPr>
        <w:t xml:space="preserve"> </w:t>
      </w:r>
      <w:r w:rsidR="003B430F" w:rsidRPr="003B430F">
        <w:rPr>
          <w:rFonts w:asciiTheme="minorHAnsi" w:hAnsiTheme="minorHAnsi" w:cstheme="minorHAnsi"/>
          <w:szCs w:val="24"/>
        </w:rPr>
        <w:t>Up rather</w:t>
      </w:r>
      <w:r w:rsidR="00101C93" w:rsidRPr="003B430F">
        <w:rPr>
          <w:rFonts w:asciiTheme="minorHAnsi" w:hAnsiTheme="minorHAnsi" w:cstheme="minorHAnsi"/>
          <w:szCs w:val="24"/>
        </w:rPr>
        <w:t xml:space="preserve"> than </w:t>
      </w:r>
      <w:r w:rsidRPr="003B430F">
        <w:rPr>
          <w:rFonts w:asciiTheme="minorHAnsi" w:hAnsiTheme="minorHAnsi" w:cstheme="minorHAnsi"/>
          <w:szCs w:val="24"/>
        </w:rPr>
        <w:t>T</w:t>
      </w:r>
      <w:r w:rsidR="00101C93" w:rsidRPr="003B430F">
        <w:rPr>
          <w:rFonts w:asciiTheme="minorHAnsi" w:hAnsiTheme="minorHAnsi" w:cstheme="minorHAnsi"/>
          <w:szCs w:val="24"/>
        </w:rPr>
        <w:t xml:space="preserve">rickle </w:t>
      </w:r>
      <w:r w:rsidRPr="003B430F">
        <w:rPr>
          <w:rFonts w:asciiTheme="minorHAnsi" w:hAnsiTheme="minorHAnsi" w:cstheme="minorHAnsi"/>
          <w:szCs w:val="24"/>
        </w:rPr>
        <w:t>D</w:t>
      </w:r>
      <w:r w:rsidR="00101C93" w:rsidRPr="003B430F">
        <w:rPr>
          <w:rFonts w:asciiTheme="minorHAnsi" w:hAnsiTheme="minorHAnsi" w:cstheme="minorHAnsi"/>
          <w:szCs w:val="24"/>
        </w:rPr>
        <w:t xml:space="preserve">own </w:t>
      </w:r>
    </w:p>
    <w:p w14:paraId="5C14A972" w14:textId="3D07A05A" w:rsidR="00101C93" w:rsidRPr="003B430F" w:rsidRDefault="00DB51C1" w:rsidP="00101C93">
      <w:pPr>
        <w:pStyle w:val="ListParagraph"/>
        <w:numPr>
          <w:ilvl w:val="0"/>
          <w:numId w:val="39"/>
        </w:num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need for a</w:t>
      </w:r>
      <w:r w:rsidR="00101C93" w:rsidRPr="003B430F">
        <w:rPr>
          <w:rFonts w:asciiTheme="minorHAnsi" w:hAnsiTheme="minorHAnsi" w:cstheme="minorHAnsi"/>
          <w:szCs w:val="24"/>
        </w:rPr>
        <w:t xml:space="preserve"> circular economy </w:t>
      </w:r>
      <w:r>
        <w:rPr>
          <w:rFonts w:asciiTheme="minorHAnsi" w:hAnsiTheme="minorHAnsi" w:cstheme="minorHAnsi"/>
          <w:szCs w:val="24"/>
        </w:rPr>
        <w:t xml:space="preserve">that </w:t>
      </w:r>
      <w:r w:rsidR="00101C93" w:rsidRPr="003B430F">
        <w:rPr>
          <w:rFonts w:asciiTheme="minorHAnsi" w:hAnsiTheme="minorHAnsi" w:cstheme="minorHAnsi"/>
          <w:szCs w:val="24"/>
        </w:rPr>
        <w:t>reduce</w:t>
      </w:r>
      <w:r>
        <w:rPr>
          <w:rFonts w:asciiTheme="minorHAnsi" w:hAnsiTheme="minorHAnsi" w:cstheme="minorHAnsi"/>
          <w:szCs w:val="24"/>
        </w:rPr>
        <w:t>s costs</w:t>
      </w:r>
      <w:r w:rsidR="00101C93" w:rsidRPr="003B430F">
        <w:rPr>
          <w:rFonts w:asciiTheme="minorHAnsi" w:hAnsiTheme="minorHAnsi" w:cstheme="minorHAnsi"/>
          <w:szCs w:val="24"/>
        </w:rPr>
        <w:t>, renew</w:t>
      </w:r>
      <w:r>
        <w:rPr>
          <w:rFonts w:asciiTheme="minorHAnsi" w:hAnsiTheme="minorHAnsi" w:cstheme="minorHAnsi"/>
          <w:szCs w:val="24"/>
        </w:rPr>
        <w:t>s</w:t>
      </w:r>
      <w:r w:rsidR="00101C93" w:rsidRPr="003B430F">
        <w:rPr>
          <w:rFonts w:asciiTheme="minorHAnsi" w:hAnsiTheme="minorHAnsi" w:cstheme="minorHAnsi"/>
          <w:szCs w:val="24"/>
        </w:rPr>
        <w:t xml:space="preserve">, </w:t>
      </w:r>
      <w:r w:rsidR="00A82C8B" w:rsidRPr="00A82C8B">
        <w:rPr>
          <w:rFonts w:asciiTheme="minorHAnsi" w:hAnsiTheme="minorHAnsi" w:cstheme="minorHAnsi"/>
          <w:szCs w:val="24"/>
        </w:rPr>
        <w:t>recycle</w:t>
      </w:r>
      <w:r w:rsidR="00A82C8B">
        <w:rPr>
          <w:rFonts w:asciiTheme="minorHAnsi" w:hAnsiTheme="minorHAnsi" w:cstheme="minorHAnsi"/>
          <w:szCs w:val="24"/>
        </w:rPr>
        <w:t>s,</w:t>
      </w:r>
      <w:r w:rsidR="00101C93" w:rsidRPr="003B430F">
        <w:rPr>
          <w:rFonts w:asciiTheme="minorHAnsi" w:hAnsiTheme="minorHAnsi" w:cstheme="minorHAnsi"/>
          <w:szCs w:val="24"/>
        </w:rPr>
        <w:t xml:space="preserve"> and share</w:t>
      </w:r>
      <w:r>
        <w:rPr>
          <w:rFonts w:asciiTheme="minorHAnsi" w:hAnsiTheme="minorHAnsi" w:cstheme="minorHAnsi"/>
          <w:szCs w:val="24"/>
        </w:rPr>
        <w:t>s.</w:t>
      </w:r>
    </w:p>
    <w:p w14:paraId="0F530D49" w14:textId="4AC146D7" w:rsidR="00065A97" w:rsidRDefault="00CB3C2A" w:rsidP="009505F7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principles above </w:t>
      </w:r>
      <w:r w:rsidR="00C344C4">
        <w:rPr>
          <w:rFonts w:asciiTheme="minorHAnsi" w:hAnsiTheme="minorHAnsi" w:cstheme="minorHAnsi"/>
          <w:szCs w:val="24"/>
        </w:rPr>
        <w:t xml:space="preserve">would </w:t>
      </w:r>
      <w:r>
        <w:rPr>
          <w:rFonts w:asciiTheme="minorHAnsi" w:hAnsiTheme="minorHAnsi" w:cstheme="minorHAnsi"/>
          <w:szCs w:val="24"/>
        </w:rPr>
        <w:t xml:space="preserve">apply to </w:t>
      </w:r>
      <w:r w:rsidR="00C344C4">
        <w:rPr>
          <w:rFonts w:asciiTheme="minorHAnsi" w:hAnsiTheme="minorHAnsi" w:cstheme="minorHAnsi"/>
          <w:szCs w:val="24"/>
        </w:rPr>
        <w:t xml:space="preserve">any </w:t>
      </w:r>
      <w:r w:rsidR="00101FC1">
        <w:rPr>
          <w:rFonts w:asciiTheme="minorHAnsi" w:hAnsiTheme="minorHAnsi" w:cstheme="minorHAnsi"/>
          <w:szCs w:val="24"/>
        </w:rPr>
        <w:t>local economic strateg</w:t>
      </w:r>
      <w:r w:rsidR="00C344C4">
        <w:rPr>
          <w:rFonts w:asciiTheme="minorHAnsi" w:hAnsiTheme="minorHAnsi" w:cstheme="minorHAnsi"/>
          <w:szCs w:val="24"/>
        </w:rPr>
        <w:t xml:space="preserve">y seeking </w:t>
      </w:r>
      <w:r w:rsidR="00101FC1">
        <w:rPr>
          <w:rFonts w:asciiTheme="minorHAnsi" w:hAnsiTheme="minorHAnsi" w:cstheme="minorHAnsi"/>
          <w:szCs w:val="24"/>
        </w:rPr>
        <w:t xml:space="preserve">to reach </w:t>
      </w:r>
      <w:r w:rsidR="005A17D4">
        <w:rPr>
          <w:rFonts w:asciiTheme="minorHAnsi" w:hAnsiTheme="minorHAnsi" w:cstheme="minorHAnsi"/>
          <w:szCs w:val="24"/>
        </w:rPr>
        <w:t xml:space="preserve">disadvantaged </w:t>
      </w:r>
      <w:r w:rsidR="00101FC1">
        <w:rPr>
          <w:rFonts w:asciiTheme="minorHAnsi" w:hAnsiTheme="minorHAnsi" w:cstheme="minorHAnsi"/>
          <w:szCs w:val="24"/>
        </w:rPr>
        <w:t>communities</w:t>
      </w:r>
      <w:r w:rsidR="0069704B">
        <w:rPr>
          <w:rFonts w:asciiTheme="minorHAnsi" w:hAnsiTheme="minorHAnsi" w:cstheme="minorHAnsi"/>
          <w:szCs w:val="24"/>
        </w:rPr>
        <w:t>, but especially women who are trapped in part-time</w:t>
      </w:r>
      <w:r w:rsidR="00065A97">
        <w:rPr>
          <w:rFonts w:asciiTheme="minorHAnsi" w:hAnsiTheme="minorHAnsi" w:cstheme="minorHAnsi"/>
          <w:szCs w:val="24"/>
        </w:rPr>
        <w:t>,</w:t>
      </w:r>
      <w:r w:rsidR="0069704B">
        <w:rPr>
          <w:rFonts w:asciiTheme="minorHAnsi" w:hAnsiTheme="minorHAnsi" w:cstheme="minorHAnsi"/>
          <w:szCs w:val="24"/>
        </w:rPr>
        <w:t xml:space="preserve"> low</w:t>
      </w:r>
      <w:r w:rsidR="00065A97">
        <w:rPr>
          <w:rFonts w:asciiTheme="minorHAnsi" w:hAnsiTheme="minorHAnsi" w:cstheme="minorHAnsi"/>
          <w:szCs w:val="24"/>
        </w:rPr>
        <w:t xml:space="preserve"> paid or unpaid work.</w:t>
      </w:r>
    </w:p>
    <w:p w14:paraId="68B75995" w14:textId="33FEF32F" w:rsidR="000F38EF" w:rsidRPr="003B430F" w:rsidRDefault="00F30D66" w:rsidP="00466612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One Day would not have been possible without a wider women’s movement in </w:t>
      </w:r>
      <w:r w:rsidR="007450CA">
        <w:rPr>
          <w:rFonts w:asciiTheme="minorHAnsi" w:hAnsiTheme="minorHAnsi" w:cstheme="minorHAnsi"/>
          <w:szCs w:val="24"/>
        </w:rPr>
        <w:t>Liverpool</w:t>
      </w:r>
      <w:r w:rsidR="009B3421">
        <w:rPr>
          <w:rFonts w:asciiTheme="minorHAnsi" w:hAnsiTheme="minorHAnsi" w:cstheme="minorHAnsi"/>
          <w:szCs w:val="24"/>
        </w:rPr>
        <w:t xml:space="preserve">. </w:t>
      </w:r>
      <w:r w:rsidR="00700B78">
        <w:rPr>
          <w:rFonts w:asciiTheme="minorHAnsi" w:hAnsiTheme="minorHAnsi" w:cstheme="minorHAnsi"/>
          <w:szCs w:val="24"/>
        </w:rPr>
        <w:t>B</w:t>
      </w:r>
      <w:r>
        <w:rPr>
          <w:rFonts w:asciiTheme="minorHAnsi" w:hAnsiTheme="minorHAnsi" w:cstheme="minorHAnsi"/>
          <w:szCs w:val="24"/>
        </w:rPr>
        <w:t xml:space="preserve">oth they </w:t>
      </w:r>
      <w:r w:rsidR="00101C93" w:rsidRPr="003B430F">
        <w:rPr>
          <w:rFonts w:asciiTheme="minorHAnsi" w:hAnsiTheme="minorHAnsi" w:cstheme="minorHAnsi"/>
          <w:szCs w:val="24"/>
        </w:rPr>
        <w:t>and Bristol Women’s Voice</w:t>
      </w:r>
      <w:r w:rsidR="0064293A">
        <w:rPr>
          <w:rStyle w:val="FootnoteReference"/>
          <w:rFonts w:asciiTheme="minorHAnsi" w:hAnsiTheme="minorHAnsi" w:cstheme="minorHAnsi"/>
          <w:szCs w:val="24"/>
        </w:rPr>
        <w:footnoteReference w:id="49"/>
      </w:r>
      <w:r w:rsidR="00101C93" w:rsidRPr="003B430F">
        <w:rPr>
          <w:rFonts w:asciiTheme="minorHAnsi" w:hAnsiTheme="minorHAnsi" w:cstheme="minorHAnsi"/>
          <w:szCs w:val="24"/>
        </w:rPr>
        <w:t xml:space="preserve"> report that</w:t>
      </w:r>
      <w:r w:rsidR="00707424" w:rsidRPr="003B430F">
        <w:rPr>
          <w:rFonts w:asciiTheme="minorHAnsi" w:hAnsiTheme="minorHAnsi" w:cstheme="minorHAnsi"/>
          <w:szCs w:val="24"/>
        </w:rPr>
        <w:t xml:space="preserve"> i</w:t>
      </w:r>
      <w:r w:rsidR="005C48A2" w:rsidRPr="003B430F">
        <w:rPr>
          <w:rFonts w:asciiTheme="minorHAnsi" w:hAnsiTheme="minorHAnsi" w:cstheme="minorHAnsi"/>
          <w:szCs w:val="24"/>
        </w:rPr>
        <w:t>t i</w:t>
      </w:r>
      <w:r w:rsidR="00707424" w:rsidRPr="003B430F">
        <w:rPr>
          <w:rFonts w:asciiTheme="minorHAnsi" w:hAnsiTheme="minorHAnsi" w:cstheme="minorHAnsi"/>
          <w:szCs w:val="24"/>
        </w:rPr>
        <w:t xml:space="preserve">s community-based strategies that unlock doors for </w:t>
      </w:r>
      <w:r w:rsidR="006A6ECE" w:rsidRPr="003B430F">
        <w:rPr>
          <w:rFonts w:asciiTheme="minorHAnsi" w:hAnsiTheme="minorHAnsi" w:cstheme="minorHAnsi"/>
          <w:szCs w:val="24"/>
        </w:rPr>
        <w:t xml:space="preserve">the </w:t>
      </w:r>
      <w:r w:rsidR="00707424" w:rsidRPr="003B430F">
        <w:rPr>
          <w:rFonts w:asciiTheme="minorHAnsi" w:hAnsiTheme="minorHAnsi" w:cstheme="minorHAnsi"/>
          <w:szCs w:val="24"/>
        </w:rPr>
        <w:t>unemployed</w:t>
      </w:r>
      <w:r w:rsidR="00287A74">
        <w:rPr>
          <w:rFonts w:asciiTheme="minorHAnsi" w:hAnsiTheme="minorHAnsi" w:cstheme="minorHAnsi"/>
          <w:szCs w:val="24"/>
        </w:rPr>
        <w:t>,</w:t>
      </w:r>
      <w:r w:rsidR="00707424" w:rsidRPr="003B430F">
        <w:rPr>
          <w:rFonts w:asciiTheme="minorHAnsi" w:hAnsiTheme="minorHAnsi" w:cstheme="minorHAnsi"/>
          <w:szCs w:val="24"/>
        </w:rPr>
        <w:t xml:space="preserve"> and</w:t>
      </w:r>
      <w:r w:rsidR="005C48A2" w:rsidRPr="003B430F">
        <w:rPr>
          <w:rFonts w:asciiTheme="minorHAnsi" w:hAnsiTheme="minorHAnsi" w:cstheme="minorHAnsi"/>
          <w:szCs w:val="24"/>
        </w:rPr>
        <w:t xml:space="preserve"> </w:t>
      </w:r>
      <w:r w:rsidR="00EA31A3">
        <w:rPr>
          <w:rFonts w:asciiTheme="minorHAnsi" w:hAnsiTheme="minorHAnsi" w:cstheme="minorHAnsi"/>
          <w:szCs w:val="24"/>
        </w:rPr>
        <w:t xml:space="preserve">especially </w:t>
      </w:r>
      <w:r w:rsidR="005C48A2" w:rsidRPr="003B430F">
        <w:rPr>
          <w:rFonts w:asciiTheme="minorHAnsi" w:hAnsiTheme="minorHAnsi" w:cstheme="minorHAnsi"/>
          <w:szCs w:val="24"/>
        </w:rPr>
        <w:t xml:space="preserve">for </w:t>
      </w:r>
      <w:r w:rsidR="00DA5CBE">
        <w:rPr>
          <w:rFonts w:asciiTheme="minorHAnsi" w:hAnsiTheme="minorHAnsi" w:cstheme="minorHAnsi"/>
          <w:szCs w:val="24"/>
        </w:rPr>
        <w:t>Black</w:t>
      </w:r>
      <w:r w:rsidR="00313676">
        <w:rPr>
          <w:rFonts w:asciiTheme="minorHAnsi" w:hAnsiTheme="minorHAnsi" w:cstheme="minorHAnsi"/>
          <w:szCs w:val="24"/>
        </w:rPr>
        <w:t xml:space="preserve"> </w:t>
      </w:r>
      <w:r w:rsidR="00707424" w:rsidRPr="003B430F">
        <w:rPr>
          <w:rFonts w:asciiTheme="minorHAnsi" w:hAnsiTheme="minorHAnsi" w:cstheme="minorHAnsi"/>
          <w:szCs w:val="24"/>
        </w:rPr>
        <w:t>women</w:t>
      </w:r>
      <w:r w:rsidR="00DA5CBE">
        <w:rPr>
          <w:rFonts w:asciiTheme="minorHAnsi" w:hAnsiTheme="minorHAnsi" w:cstheme="minorHAnsi"/>
          <w:szCs w:val="24"/>
        </w:rPr>
        <w:t xml:space="preserve"> from working class communities. T</w:t>
      </w:r>
      <w:r w:rsidR="00623C16" w:rsidRPr="003B430F">
        <w:rPr>
          <w:rFonts w:asciiTheme="minorHAnsi" w:hAnsiTheme="minorHAnsi" w:cstheme="minorHAnsi"/>
          <w:szCs w:val="24"/>
        </w:rPr>
        <w:t>he election of Jo Anderson as Liverpool mayor is testament to that</w:t>
      </w:r>
      <w:r w:rsidR="00B07B36">
        <w:rPr>
          <w:rFonts w:asciiTheme="minorHAnsi" w:hAnsiTheme="minorHAnsi" w:cstheme="minorHAnsi"/>
          <w:szCs w:val="24"/>
        </w:rPr>
        <w:t xml:space="preserve"> says </w:t>
      </w:r>
      <w:r w:rsidR="00B07B36" w:rsidRPr="00636B50">
        <w:rPr>
          <w:rFonts w:asciiTheme="minorHAnsi" w:hAnsiTheme="minorHAnsi" w:cstheme="minorHAnsi"/>
          <w:szCs w:val="24"/>
        </w:rPr>
        <w:t>Erika Ruston</w:t>
      </w:r>
      <w:r w:rsidR="00B07B36" w:rsidRPr="00636B50">
        <w:rPr>
          <w:rStyle w:val="FootnoteReference"/>
          <w:rFonts w:asciiTheme="minorHAnsi" w:hAnsiTheme="minorHAnsi" w:cstheme="minorHAnsi"/>
          <w:szCs w:val="24"/>
        </w:rPr>
        <w:footnoteReference w:id="50"/>
      </w:r>
    </w:p>
    <w:p w14:paraId="1876F04F" w14:textId="35BB1D26" w:rsidR="000F38EF" w:rsidRPr="003B430F" w:rsidRDefault="00466612" w:rsidP="005352F2">
      <w:pPr>
        <w:spacing w:line="276" w:lineRule="auto"/>
        <w:ind w:left="720"/>
        <w:rPr>
          <w:rFonts w:asciiTheme="minorHAnsi" w:hAnsiTheme="minorHAnsi" w:cstheme="minorHAnsi"/>
          <w:i/>
          <w:iCs/>
          <w:szCs w:val="24"/>
        </w:rPr>
      </w:pPr>
      <w:r w:rsidRPr="003B430F">
        <w:rPr>
          <w:rFonts w:asciiTheme="minorHAnsi" w:hAnsiTheme="minorHAnsi" w:cstheme="minorHAnsi"/>
          <w:i/>
          <w:iCs/>
          <w:szCs w:val="24"/>
        </w:rPr>
        <w:t xml:space="preserve">“One Day </w:t>
      </w:r>
      <w:r w:rsidR="005F76BC">
        <w:rPr>
          <w:rFonts w:asciiTheme="minorHAnsi" w:hAnsiTheme="minorHAnsi" w:cstheme="minorHAnsi"/>
          <w:i/>
          <w:iCs/>
          <w:szCs w:val="24"/>
        </w:rPr>
        <w:t xml:space="preserve">has reinforced and given </w:t>
      </w:r>
      <w:r w:rsidRPr="003B430F">
        <w:rPr>
          <w:rFonts w:asciiTheme="minorHAnsi" w:hAnsiTheme="minorHAnsi" w:cstheme="minorHAnsi"/>
          <w:i/>
          <w:iCs/>
          <w:szCs w:val="24"/>
        </w:rPr>
        <w:t xml:space="preserve">confidence </w:t>
      </w:r>
      <w:r w:rsidR="00DA5CBE">
        <w:rPr>
          <w:rFonts w:asciiTheme="minorHAnsi" w:hAnsiTheme="minorHAnsi" w:cstheme="minorHAnsi"/>
          <w:i/>
          <w:iCs/>
          <w:szCs w:val="24"/>
        </w:rPr>
        <w:t>to a wider group of women, Black and White and opened</w:t>
      </w:r>
      <w:r w:rsidRPr="003B430F">
        <w:rPr>
          <w:rFonts w:asciiTheme="minorHAnsi" w:hAnsiTheme="minorHAnsi" w:cstheme="minorHAnsi"/>
          <w:i/>
          <w:iCs/>
          <w:szCs w:val="24"/>
        </w:rPr>
        <w:t xml:space="preserve"> doors for </w:t>
      </w:r>
      <w:r w:rsidR="00685866" w:rsidRPr="003B430F">
        <w:rPr>
          <w:rFonts w:asciiTheme="minorHAnsi" w:hAnsiTheme="minorHAnsi" w:cstheme="minorHAnsi"/>
          <w:i/>
          <w:iCs/>
          <w:szCs w:val="24"/>
        </w:rPr>
        <w:t>Black</w:t>
      </w:r>
      <w:r w:rsidRPr="003B430F">
        <w:rPr>
          <w:rFonts w:asciiTheme="minorHAnsi" w:hAnsiTheme="minorHAnsi" w:cstheme="minorHAnsi"/>
          <w:i/>
          <w:iCs/>
          <w:szCs w:val="24"/>
        </w:rPr>
        <w:t xml:space="preserve"> </w:t>
      </w:r>
      <w:r w:rsidR="003169EF" w:rsidRPr="003B430F">
        <w:rPr>
          <w:rFonts w:asciiTheme="minorHAnsi" w:hAnsiTheme="minorHAnsi" w:cstheme="minorHAnsi"/>
          <w:i/>
          <w:iCs/>
          <w:szCs w:val="24"/>
        </w:rPr>
        <w:t>women</w:t>
      </w:r>
      <w:r w:rsidR="00DA5CBE">
        <w:rPr>
          <w:rFonts w:asciiTheme="minorHAnsi" w:hAnsiTheme="minorHAnsi" w:cstheme="minorHAnsi"/>
          <w:i/>
          <w:iCs/>
          <w:szCs w:val="24"/>
        </w:rPr>
        <w:t>. Liverpool now has</w:t>
      </w:r>
      <w:r w:rsidR="00361BE3" w:rsidRPr="003B430F">
        <w:rPr>
          <w:rFonts w:asciiTheme="minorHAnsi" w:hAnsiTheme="minorHAnsi" w:cstheme="minorHAnsi"/>
          <w:i/>
          <w:iCs/>
          <w:szCs w:val="24"/>
        </w:rPr>
        <w:t xml:space="preserve"> the first B</w:t>
      </w:r>
      <w:r w:rsidRPr="003B430F">
        <w:rPr>
          <w:rFonts w:asciiTheme="minorHAnsi" w:hAnsiTheme="minorHAnsi" w:cstheme="minorHAnsi"/>
          <w:i/>
          <w:iCs/>
          <w:szCs w:val="24"/>
        </w:rPr>
        <w:t xml:space="preserve">lack city mayor in the country. </w:t>
      </w:r>
      <w:r w:rsidRPr="003B430F">
        <w:rPr>
          <w:rStyle w:val="FootnoteReference"/>
          <w:rFonts w:asciiTheme="minorHAnsi" w:hAnsiTheme="minorHAnsi" w:cstheme="minorHAnsi"/>
          <w:i/>
          <w:iCs/>
          <w:szCs w:val="24"/>
        </w:rPr>
        <w:footnoteReference w:id="51"/>
      </w:r>
      <w:r w:rsidR="00C60CEA" w:rsidRPr="003B430F">
        <w:rPr>
          <w:rStyle w:val="FootnoteReference"/>
          <w:rFonts w:asciiTheme="minorHAnsi" w:hAnsiTheme="minorHAnsi" w:cstheme="minorHAnsi"/>
          <w:i/>
          <w:iCs/>
          <w:szCs w:val="24"/>
        </w:rPr>
        <w:footnoteReference w:id="52"/>
      </w:r>
      <w:r w:rsidR="005C48A2" w:rsidRPr="003B430F">
        <w:rPr>
          <w:rFonts w:asciiTheme="minorHAnsi" w:hAnsiTheme="minorHAnsi" w:cstheme="minorHAnsi"/>
          <w:i/>
          <w:iCs/>
          <w:szCs w:val="24"/>
        </w:rPr>
        <w:t xml:space="preserve"> </w:t>
      </w:r>
    </w:p>
    <w:p w14:paraId="512A9232" w14:textId="41A9FF8F" w:rsidR="005D2B9A" w:rsidRDefault="00374221" w:rsidP="005D2B9A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Women’s Day March 8</w:t>
      </w:r>
      <w:r w:rsidRPr="003B430F">
        <w:rPr>
          <w:rFonts w:asciiTheme="minorHAnsi" w:hAnsiTheme="minorHAnsi" w:cstheme="minorHAnsi"/>
          <w:szCs w:val="24"/>
          <w:vertAlign w:val="superscript"/>
        </w:rPr>
        <w:t>th</w:t>
      </w:r>
      <w:r w:rsidR="00822A29">
        <w:rPr>
          <w:rFonts w:asciiTheme="minorHAnsi" w:hAnsiTheme="minorHAnsi" w:cstheme="minorHAnsi"/>
          <w:szCs w:val="24"/>
        </w:rPr>
        <w:t>, 2022,</w:t>
      </w:r>
      <w:r>
        <w:rPr>
          <w:rFonts w:asciiTheme="minorHAnsi" w:hAnsiTheme="minorHAnsi" w:cstheme="minorHAnsi"/>
          <w:szCs w:val="24"/>
        </w:rPr>
        <w:t xml:space="preserve"> the Steve Rotherham, LCR mayor announced a more detailed Acton Plan </w:t>
      </w:r>
      <w:r w:rsidR="00BC572E">
        <w:rPr>
          <w:rFonts w:asciiTheme="minorHAnsi" w:hAnsiTheme="minorHAnsi" w:cstheme="minorHAnsi"/>
          <w:szCs w:val="24"/>
        </w:rPr>
        <w:t>to implement the</w:t>
      </w:r>
      <w:r>
        <w:rPr>
          <w:rFonts w:asciiTheme="minorHAnsi" w:hAnsiTheme="minorHAnsi" w:cstheme="minorHAnsi"/>
          <w:szCs w:val="24"/>
        </w:rPr>
        <w:t xml:space="preserve"> strategy.</w:t>
      </w:r>
      <w:r>
        <w:rPr>
          <w:rStyle w:val="FootnoteReference"/>
          <w:rFonts w:asciiTheme="minorHAnsi" w:hAnsiTheme="minorHAnsi" w:cstheme="minorHAnsi"/>
          <w:szCs w:val="24"/>
        </w:rPr>
        <w:footnoteReference w:id="53"/>
      </w:r>
      <w:r>
        <w:rPr>
          <w:rFonts w:asciiTheme="minorHAnsi" w:hAnsiTheme="minorHAnsi" w:cstheme="minorHAnsi"/>
          <w:szCs w:val="24"/>
        </w:rPr>
        <w:t xml:space="preserve">  </w:t>
      </w:r>
    </w:p>
    <w:p w14:paraId="6A5977B2" w14:textId="410BC332" w:rsidR="00337E51" w:rsidRPr="001F2159" w:rsidRDefault="00D77B74" w:rsidP="00337E51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exclusion of care and the wider social infrastructure in regional industrial strategies needs to change because it is not only undermining women but the economy- investing in the health and social care sector would create jobs, bring women back into the workforce and lift the economy</w:t>
      </w:r>
      <w:r w:rsidR="009B3421">
        <w:rPr>
          <w:rFonts w:asciiTheme="minorHAnsi" w:hAnsiTheme="minorHAnsi" w:cstheme="minorHAnsi"/>
          <w:szCs w:val="24"/>
        </w:rPr>
        <w:t xml:space="preserve">. </w:t>
      </w:r>
      <w:r w:rsidR="00700B78">
        <w:rPr>
          <w:rFonts w:asciiTheme="minorHAnsi" w:hAnsiTheme="minorHAnsi" w:cstheme="minorHAnsi"/>
          <w:szCs w:val="24"/>
        </w:rPr>
        <w:t xml:space="preserve">A more innovative economic framework would emerge faster if </w:t>
      </w:r>
      <w:r w:rsidR="0034473A">
        <w:rPr>
          <w:rFonts w:asciiTheme="minorHAnsi" w:hAnsiTheme="minorHAnsi" w:cstheme="minorHAnsi"/>
          <w:szCs w:val="24"/>
        </w:rPr>
        <w:t xml:space="preserve">involving communities, </w:t>
      </w:r>
      <w:r w:rsidR="00700B78" w:rsidRPr="00160B55">
        <w:rPr>
          <w:rFonts w:asciiTheme="minorHAnsi" w:hAnsiTheme="minorHAnsi" w:cstheme="minorHAnsi"/>
          <w:szCs w:val="24"/>
        </w:rPr>
        <w:t xml:space="preserve">gender </w:t>
      </w:r>
      <w:r w:rsidR="00700B78">
        <w:rPr>
          <w:rFonts w:asciiTheme="minorHAnsi" w:hAnsiTheme="minorHAnsi" w:cstheme="minorHAnsi"/>
          <w:szCs w:val="24"/>
        </w:rPr>
        <w:t>strategies</w:t>
      </w:r>
      <w:r w:rsidR="00700B78" w:rsidRPr="00160B55">
        <w:rPr>
          <w:rFonts w:asciiTheme="minorHAnsi" w:hAnsiTheme="minorHAnsi" w:cstheme="minorHAnsi"/>
          <w:szCs w:val="24"/>
        </w:rPr>
        <w:t xml:space="preserve"> </w:t>
      </w:r>
      <w:r w:rsidR="00700B78">
        <w:rPr>
          <w:rFonts w:asciiTheme="minorHAnsi" w:hAnsiTheme="minorHAnsi" w:cstheme="minorHAnsi"/>
          <w:szCs w:val="24"/>
        </w:rPr>
        <w:t xml:space="preserve">and </w:t>
      </w:r>
      <w:r w:rsidR="00917CD2">
        <w:rPr>
          <w:rFonts w:asciiTheme="minorHAnsi" w:hAnsiTheme="minorHAnsi" w:cstheme="minorHAnsi"/>
          <w:szCs w:val="24"/>
        </w:rPr>
        <w:t xml:space="preserve">environmental interests are fully </w:t>
      </w:r>
      <w:r w:rsidR="00700B78">
        <w:rPr>
          <w:rFonts w:asciiTheme="minorHAnsi" w:hAnsiTheme="minorHAnsi" w:cstheme="minorHAnsi"/>
          <w:szCs w:val="24"/>
        </w:rPr>
        <w:t>integrated into local, regional, and national economic</w:t>
      </w:r>
      <w:r w:rsidR="004E1D15">
        <w:rPr>
          <w:rFonts w:asciiTheme="minorHAnsi" w:hAnsiTheme="minorHAnsi" w:cstheme="minorHAnsi"/>
          <w:szCs w:val="24"/>
        </w:rPr>
        <w:t xml:space="preserve"> strategies</w:t>
      </w:r>
      <w:r w:rsidR="009B3421">
        <w:rPr>
          <w:rFonts w:asciiTheme="minorHAnsi" w:hAnsiTheme="minorHAnsi" w:cstheme="minorHAnsi"/>
          <w:szCs w:val="24"/>
        </w:rPr>
        <w:t xml:space="preserve">. </w:t>
      </w:r>
      <w:r w:rsidR="00337E51">
        <w:rPr>
          <w:rFonts w:asciiTheme="minorHAnsi" w:hAnsiTheme="minorHAnsi" w:cstheme="minorHAnsi"/>
          <w:szCs w:val="24"/>
        </w:rPr>
        <w:t>Professor</w:t>
      </w:r>
      <w:r w:rsidR="00337E51" w:rsidRPr="004E511B">
        <w:rPr>
          <w:rFonts w:asciiTheme="minorHAnsi" w:hAnsiTheme="minorHAnsi" w:cstheme="minorHAnsi"/>
          <w:szCs w:val="24"/>
        </w:rPr>
        <w:t xml:space="preserve"> Marmot</w:t>
      </w:r>
      <w:r w:rsidR="00337E51">
        <w:rPr>
          <w:rFonts w:asciiTheme="minorHAnsi" w:hAnsiTheme="minorHAnsi" w:cstheme="minorHAnsi"/>
          <w:szCs w:val="24"/>
        </w:rPr>
        <w:t>’s Team report</w:t>
      </w:r>
      <w:r w:rsidR="00337E51" w:rsidRPr="004E511B">
        <w:rPr>
          <w:rFonts w:asciiTheme="minorHAnsi" w:hAnsiTheme="minorHAnsi" w:cstheme="minorHAnsi"/>
          <w:szCs w:val="24"/>
        </w:rPr>
        <w:t xml:space="preserve"> Build Back Fairer published in 2020 called for </w:t>
      </w:r>
      <w:r w:rsidR="00337E51">
        <w:rPr>
          <w:rFonts w:asciiTheme="minorHAnsi" w:hAnsiTheme="minorHAnsi" w:cstheme="minorHAnsi"/>
          <w:szCs w:val="24"/>
        </w:rPr>
        <w:t>H</w:t>
      </w:r>
      <w:r w:rsidR="00337E51" w:rsidRPr="004E511B">
        <w:rPr>
          <w:rFonts w:asciiTheme="minorHAnsi" w:hAnsiTheme="minorHAnsi" w:cstheme="minorHAnsi"/>
          <w:szCs w:val="24"/>
        </w:rPr>
        <w:t xml:space="preserve">ealth and </w:t>
      </w:r>
      <w:r w:rsidR="00337E51">
        <w:rPr>
          <w:rFonts w:asciiTheme="minorHAnsi" w:hAnsiTheme="minorHAnsi" w:cstheme="minorHAnsi"/>
          <w:szCs w:val="24"/>
        </w:rPr>
        <w:t>W</w:t>
      </w:r>
      <w:r w:rsidR="00337E51" w:rsidRPr="004E511B">
        <w:rPr>
          <w:rFonts w:asciiTheme="minorHAnsi" w:hAnsiTheme="minorHAnsi" w:cstheme="minorHAnsi"/>
          <w:szCs w:val="24"/>
        </w:rPr>
        <w:t xml:space="preserve">ellbeing to be </w:t>
      </w:r>
      <w:r w:rsidR="00337E51">
        <w:rPr>
          <w:rFonts w:asciiTheme="minorHAnsi" w:hAnsiTheme="minorHAnsi" w:cstheme="minorHAnsi"/>
          <w:szCs w:val="24"/>
        </w:rPr>
        <w:t xml:space="preserve">placed </w:t>
      </w:r>
      <w:r w:rsidR="00337E51" w:rsidRPr="004E511B">
        <w:rPr>
          <w:rFonts w:asciiTheme="minorHAnsi" w:hAnsiTheme="minorHAnsi" w:cstheme="minorHAnsi"/>
          <w:szCs w:val="24"/>
        </w:rPr>
        <w:t>at the heart of all local economic strategies</w:t>
      </w:r>
      <w:r w:rsidR="00337E51">
        <w:rPr>
          <w:rFonts w:asciiTheme="minorHAnsi" w:hAnsiTheme="minorHAnsi" w:cstheme="minorHAnsi"/>
          <w:szCs w:val="24"/>
        </w:rPr>
        <w:t xml:space="preserve">. The political narrative that investment in care is a cost to taxpayer and investing in the physical infrastructure </w:t>
      </w:r>
      <w:r w:rsidR="00764DCD">
        <w:rPr>
          <w:rFonts w:asciiTheme="minorHAnsi" w:hAnsiTheme="minorHAnsi" w:cstheme="minorHAnsi"/>
          <w:szCs w:val="24"/>
        </w:rPr>
        <w:t xml:space="preserve">adds value, </w:t>
      </w:r>
      <w:r w:rsidR="00337E51">
        <w:rPr>
          <w:rFonts w:asciiTheme="minorHAnsi" w:hAnsiTheme="minorHAnsi" w:cstheme="minorHAnsi"/>
          <w:szCs w:val="24"/>
        </w:rPr>
        <w:t xml:space="preserve">is outdated – </w:t>
      </w:r>
      <w:r w:rsidR="00764DCD">
        <w:rPr>
          <w:rFonts w:asciiTheme="minorHAnsi" w:hAnsiTheme="minorHAnsi" w:cstheme="minorHAnsi"/>
          <w:szCs w:val="24"/>
        </w:rPr>
        <w:t xml:space="preserve">when </w:t>
      </w:r>
      <w:r w:rsidR="00337E51">
        <w:rPr>
          <w:rFonts w:asciiTheme="minorHAnsi" w:hAnsiTheme="minorHAnsi" w:cstheme="minorHAnsi"/>
          <w:szCs w:val="24"/>
        </w:rPr>
        <w:t xml:space="preserve">we face </w:t>
      </w:r>
      <w:r w:rsidR="00AF3A03">
        <w:rPr>
          <w:rFonts w:asciiTheme="minorHAnsi" w:hAnsiTheme="minorHAnsi" w:cstheme="minorHAnsi"/>
          <w:szCs w:val="24"/>
        </w:rPr>
        <w:t xml:space="preserve">huge challenges in 2022 of escalating </w:t>
      </w:r>
      <w:r w:rsidR="00337E51">
        <w:rPr>
          <w:rFonts w:asciiTheme="minorHAnsi" w:hAnsiTheme="minorHAnsi" w:cstheme="minorHAnsi"/>
          <w:szCs w:val="24"/>
        </w:rPr>
        <w:t>price</w:t>
      </w:r>
      <w:r w:rsidR="001F2159">
        <w:rPr>
          <w:rFonts w:asciiTheme="minorHAnsi" w:hAnsiTheme="minorHAnsi" w:cstheme="minorHAnsi"/>
          <w:szCs w:val="24"/>
        </w:rPr>
        <w:t xml:space="preserve"> wages and </w:t>
      </w:r>
      <w:r w:rsidR="00337E51">
        <w:rPr>
          <w:rFonts w:asciiTheme="minorHAnsi" w:hAnsiTheme="minorHAnsi" w:cstheme="minorHAnsi"/>
          <w:szCs w:val="24"/>
        </w:rPr>
        <w:t>inequalities, a</w:t>
      </w:r>
      <w:r w:rsidR="001F2159">
        <w:rPr>
          <w:rFonts w:asciiTheme="minorHAnsi" w:hAnsiTheme="minorHAnsi" w:cstheme="minorHAnsi"/>
          <w:szCs w:val="24"/>
        </w:rPr>
        <w:t>s well as</w:t>
      </w:r>
      <w:r w:rsidR="00337E51">
        <w:rPr>
          <w:rFonts w:asciiTheme="minorHAnsi" w:hAnsiTheme="minorHAnsi" w:cstheme="minorHAnsi"/>
          <w:szCs w:val="24"/>
        </w:rPr>
        <w:t xml:space="preserve"> climate change. </w:t>
      </w:r>
    </w:p>
    <w:p w14:paraId="20C95810" w14:textId="77C70914" w:rsidR="00891CF9" w:rsidRDefault="00190E05" w:rsidP="00F704E1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Tackling Inequalities </w:t>
      </w:r>
      <w:r w:rsidR="00C37939">
        <w:rPr>
          <w:rFonts w:asciiTheme="minorHAnsi" w:hAnsiTheme="minorHAnsi" w:cstheme="minorHAnsi"/>
          <w:b/>
          <w:bCs/>
          <w:szCs w:val="24"/>
        </w:rPr>
        <w:t>demands p</w:t>
      </w:r>
      <w:r w:rsidR="00891CF9">
        <w:rPr>
          <w:rFonts w:asciiTheme="minorHAnsi" w:hAnsiTheme="minorHAnsi" w:cstheme="minorHAnsi"/>
          <w:b/>
          <w:bCs/>
          <w:szCs w:val="24"/>
        </w:rPr>
        <w:t xml:space="preserve">olitical </w:t>
      </w:r>
      <w:r w:rsidR="0032629B">
        <w:rPr>
          <w:rFonts w:asciiTheme="minorHAnsi" w:hAnsiTheme="minorHAnsi" w:cstheme="minorHAnsi"/>
          <w:b/>
          <w:bCs/>
          <w:szCs w:val="24"/>
        </w:rPr>
        <w:t>l</w:t>
      </w:r>
      <w:r w:rsidR="007F1525">
        <w:rPr>
          <w:rFonts w:asciiTheme="minorHAnsi" w:hAnsiTheme="minorHAnsi" w:cstheme="minorHAnsi"/>
          <w:b/>
          <w:bCs/>
          <w:szCs w:val="24"/>
        </w:rPr>
        <w:t>e</w:t>
      </w:r>
      <w:r w:rsidR="0032629B">
        <w:rPr>
          <w:rFonts w:asciiTheme="minorHAnsi" w:hAnsiTheme="minorHAnsi" w:cstheme="minorHAnsi"/>
          <w:b/>
          <w:bCs/>
          <w:szCs w:val="24"/>
        </w:rPr>
        <w:t>aders</w:t>
      </w:r>
      <w:r w:rsidR="0036493E">
        <w:rPr>
          <w:rFonts w:asciiTheme="minorHAnsi" w:hAnsiTheme="minorHAnsi" w:cstheme="minorHAnsi"/>
          <w:b/>
          <w:bCs/>
          <w:szCs w:val="24"/>
        </w:rPr>
        <w:t xml:space="preserve">hip </w:t>
      </w:r>
      <w:r w:rsidR="007F1525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3F4F4949" w14:textId="7CAEEB08" w:rsidR="006556DC" w:rsidRPr="00845713" w:rsidRDefault="006556DC" w:rsidP="00F704E1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The globalised economic </w:t>
      </w:r>
      <w:r w:rsidR="00507DE5">
        <w:rPr>
          <w:rFonts w:asciiTheme="minorHAnsi" w:hAnsiTheme="minorHAnsi" w:cstheme="minorHAnsi"/>
          <w:szCs w:val="24"/>
        </w:rPr>
        <w:t>model</w:t>
      </w:r>
      <w:r>
        <w:rPr>
          <w:rFonts w:asciiTheme="minorHAnsi" w:hAnsiTheme="minorHAnsi" w:cstheme="minorHAnsi"/>
          <w:szCs w:val="24"/>
        </w:rPr>
        <w:t xml:space="preserve"> where companies are looking for short term gains at any cost just </w:t>
      </w:r>
      <w:r w:rsidR="00507DE5">
        <w:rPr>
          <w:rFonts w:asciiTheme="minorHAnsi" w:hAnsiTheme="minorHAnsi" w:cstheme="minorHAnsi"/>
          <w:szCs w:val="24"/>
        </w:rPr>
        <w:t>doesn’t</w:t>
      </w:r>
      <w:r>
        <w:rPr>
          <w:rFonts w:asciiTheme="minorHAnsi" w:hAnsiTheme="minorHAnsi" w:cstheme="minorHAnsi"/>
          <w:szCs w:val="24"/>
        </w:rPr>
        <w:t xml:space="preserve"> work – it has an impact on the climate, </w:t>
      </w:r>
      <w:r w:rsidR="00190E05">
        <w:rPr>
          <w:rFonts w:asciiTheme="minorHAnsi" w:hAnsiTheme="minorHAnsi" w:cstheme="minorHAnsi"/>
          <w:szCs w:val="24"/>
        </w:rPr>
        <w:t>biodiversity,</w:t>
      </w:r>
      <w:r>
        <w:rPr>
          <w:rFonts w:asciiTheme="minorHAnsi" w:hAnsiTheme="minorHAnsi" w:cstheme="minorHAnsi"/>
          <w:szCs w:val="24"/>
        </w:rPr>
        <w:t xml:space="preserve"> and </w:t>
      </w:r>
      <w:r w:rsidR="00507DE5">
        <w:rPr>
          <w:rFonts w:asciiTheme="minorHAnsi" w:hAnsiTheme="minorHAnsi" w:cstheme="minorHAnsi"/>
          <w:szCs w:val="24"/>
        </w:rPr>
        <w:t>social</w:t>
      </w:r>
      <w:r>
        <w:rPr>
          <w:rFonts w:asciiTheme="minorHAnsi" w:hAnsiTheme="minorHAnsi" w:cstheme="minorHAnsi"/>
          <w:szCs w:val="24"/>
        </w:rPr>
        <w:t xml:space="preserve"> inequalities – </w:t>
      </w:r>
      <w:r w:rsidR="00631B9F">
        <w:rPr>
          <w:rFonts w:asciiTheme="minorHAnsi" w:hAnsiTheme="minorHAnsi" w:cstheme="minorHAnsi"/>
          <w:szCs w:val="24"/>
        </w:rPr>
        <w:t>which</w:t>
      </w:r>
      <w:r>
        <w:rPr>
          <w:rFonts w:asciiTheme="minorHAnsi" w:hAnsiTheme="minorHAnsi" w:cstheme="minorHAnsi"/>
          <w:szCs w:val="24"/>
        </w:rPr>
        <w:t xml:space="preserve"> forces us to build a more sustainable </w:t>
      </w:r>
      <w:r w:rsidR="00507DE5">
        <w:rPr>
          <w:rFonts w:asciiTheme="minorHAnsi" w:hAnsiTheme="minorHAnsi" w:cstheme="minorHAnsi"/>
          <w:szCs w:val="24"/>
        </w:rPr>
        <w:t>mode</w:t>
      </w:r>
      <w:r w:rsidR="001A6CD6">
        <w:rPr>
          <w:rFonts w:asciiTheme="minorHAnsi" w:hAnsiTheme="minorHAnsi" w:cstheme="minorHAnsi"/>
          <w:szCs w:val="24"/>
        </w:rPr>
        <w:t>l</w:t>
      </w:r>
      <w:r w:rsidR="001A6CD6" w:rsidRPr="001A6CD6">
        <w:rPr>
          <w:rFonts w:asciiTheme="minorHAnsi" w:hAnsiTheme="minorHAnsi" w:cstheme="minorHAnsi"/>
          <w:szCs w:val="24"/>
        </w:rPr>
        <w:t xml:space="preserve"> </w:t>
      </w:r>
      <w:r w:rsidR="001A6CD6">
        <w:rPr>
          <w:rFonts w:asciiTheme="minorHAnsi" w:hAnsiTheme="minorHAnsi" w:cstheme="minorHAnsi"/>
          <w:szCs w:val="24"/>
        </w:rPr>
        <w:t xml:space="preserve">says Tikehau </w:t>
      </w:r>
      <w:proofErr w:type="spellStart"/>
      <w:r w:rsidR="001A6CD6">
        <w:rPr>
          <w:rFonts w:asciiTheme="minorHAnsi" w:hAnsiTheme="minorHAnsi" w:cstheme="minorHAnsi"/>
          <w:szCs w:val="24"/>
        </w:rPr>
        <w:t>Friedberger</w:t>
      </w:r>
      <w:proofErr w:type="spellEnd"/>
      <w:r w:rsidR="001A6CD6">
        <w:rPr>
          <w:rStyle w:val="FootnoteReference"/>
          <w:rFonts w:asciiTheme="minorHAnsi" w:hAnsiTheme="minorHAnsi" w:cstheme="minorHAnsi"/>
          <w:szCs w:val="24"/>
        </w:rPr>
        <w:footnoteReference w:id="54"/>
      </w:r>
      <w:r w:rsidR="001A6CD6">
        <w:rPr>
          <w:rFonts w:asciiTheme="minorHAnsi" w:hAnsiTheme="minorHAnsi" w:cstheme="minorHAnsi"/>
          <w:szCs w:val="24"/>
        </w:rPr>
        <w:t xml:space="preserve"> </w:t>
      </w:r>
      <w:r w:rsidR="00507DE5">
        <w:rPr>
          <w:rFonts w:asciiTheme="minorHAnsi" w:hAnsiTheme="minorHAnsi" w:cstheme="minorHAnsi"/>
          <w:szCs w:val="24"/>
        </w:rPr>
        <w:t xml:space="preserve"> When the FT arrives at this conclusion</w:t>
      </w:r>
      <w:r w:rsidR="009C79CF">
        <w:rPr>
          <w:rFonts w:asciiTheme="minorHAnsi" w:hAnsiTheme="minorHAnsi" w:cstheme="minorHAnsi"/>
          <w:szCs w:val="24"/>
        </w:rPr>
        <w:t>,</w:t>
      </w:r>
      <w:r w:rsidR="00507DE5">
        <w:rPr>
          <w:rFonts w:asciiTheme="minorHAnsi" w:hAnsiTheme="minorHAnsi" w:cstheme="minorHAnsi"/>
          <w:szCs w:val="24"/>
        </w:rPr>
        <w:t xml:space="preserve"> we know that alternative models are emerging</w:t>
      </w:r>
      <w:r w:rsidR="000A0995">
        <w:rPr>
          <w:rFonts w:asciiTheme="minorHAnsi" w:hAnsiTheme="minorHAnsi" w:cstheme="minorHAnsi"/>
          <w:szCs w:val="24"/>
        </w:rPr>
        <w:t xml:space="preserve"> not driven by investors but </w:t>
      </w:r>
      <w:r w:rsidR="00D6006C">
        <w:rPr>
          <w:rFonts w:asciiTheme="minorHAnsi" w:hAnsiTheme="minorHAnsi" w:cstheme="minorHAnsi"/>
          <w:szCs w:val="24"/>
        </w:rPr>
        <w:t xml:space="preserve">by </w:t>
      </w:r>
      <w:r w:rsidR="000A0995">
        <w:rPr>
          <w:rFonts w:asciiTheme="minorHAnsi" w:hAnsiTheme="minorHAnsi" w:cstheme="minorHAnsi"/>
          <w:szCs w:val="24"/>
        </w:rPr>
        <w:t>the challenges inequalities</w:t>
      </w:r>
      <w:r w:rsidR="00D6006C">
        <w:rPr>
          <w:rFonts w:asciiTheme="minorHAnsi" w:hAnsiTheme="minorHAnsi" w:cstheme="minorHAnsi"/>
          <w:szCs w:val="24"/>
        </w:rPr>
        <w:t xml:space="preserve"> and</w:t>
      </w:r>
      <w:r w:rsidR="000A0995">
        <w:rPr>
          <w:rFonts w:asciiTheme="minorHAnsi" w:hAnsiTheme="minorHAnsi" w:cstheme="minorHAnsi"/>
          <w:szCs w:val="24"/>
        </w:rPr>
        <w:t xml:space="preserve"> climate change </w:t>
      </w:r>
      <w:r w:rsidR="00D6006C">
        <w:rPr>
          <w:rFonts w:asciiTheme="minorHAnsi" w:hAnsiTheme="minorHAnsi" w:cstheme="minorHAnsi"/>
          <w:szCs w:val="24"/>
        </w:rPr>
        <w:t>by those clo</w:t>
      </w:r>
      <w:r w:rsidR="00BE617F">
        <w:rPr>
          <w:rFonts w:asciiTheme="minorHAnsi" w:hAnsiTheme="minorHAnsi" w:cstheme="minorHAnsi"/>
          <w:szCs w:val="24"/>
        </w:rPr>
        <w:t>s</w:t>
      </w:r>
      <w:r w:rsidR="00D6006C">
        <w:rPr>
          <w:rFonts w:asciiTheme="minorHAnsi" w:hAnsiTheme="minorHAnsi" w:cstheme="minorHAnsi"/>
          <w:szCs w:val="24"/>
        </w:rPr>
        <w:t xml:space="preserve">est to their impact in communities and </w:t>
      </w:r>
      <w:r w:rsidR="00BE617F">
        <w:rPr>
          <w:rFonts w:asciiTheme="minorHAnsi" w:hAnsiTheme="minorHAnsi" w:cstheme="minorHAnsi"/>
          <w:szCs w:val="24"/>
        </w:rPr>
        <w:t xml:space="preserve">places </w:t>
      </w:r>
      <w:r w:rsidR="000A0995">
        <w:rPr>
          <w:rFonts w:asciiTheme="minorHAnsi" w:hAnsiTheme="minorHAnsi" w:cstheme="minorHAnsi"/>
          <w:szCs w:val="24"/>
        </w:rPr>
        <w:t xml:space="preserve"> </w:t>
      </w:r>
      <w:r w:rsidR="00507DE5">
        <w:rPr>
          <w:rFonts w:asciiTheme="minorHAnsi" w:hAnsiTheme="minorHAnsi" w:cstheme="minorHAnsi"/>
          <w:szCs w:val="24"/>
        </w:rPr>
        <w:t>.</w:t>
      </w:r>
    </w:p>
    <w:p w14:paraId="49ADD805" w14:textId="7D02FDCA" w:rsidR="009C79CF" w:rsidRDefault="00507DE5" w:rsidP="00507DE5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examples here demonstrate how when </w:t>
      </w:r>
      <w:r w:rsidR="00E96AD8">
        <w:rPr>
          <w:rFonts w:asciiTheme="minorHAnsi" w:hAnsiTheme="minorHAnsi" w:cstheme="minorHAnsi"/>
          <w:szCs w:val="24"/>
        </w:rPr>
        <w:t xml:space="preserve">local </w:t>
      </w:r>
      <w:r>
        <w:rPr>
          <w:rFonts w:asciiTheme="minorHAnsi" w:hAnsiTheme="minorHAnsi" w:cstheme="minorHAnsi"/>
          <w:szCs w:val="24"/>
        </w:rPr>
        <w:t>leaders appreciate the strength</w:t>
      </w:r>
      <w:r w:rsidR="00E96AD8">
        <w:rPr>
          <w:rFonts w:asciiTheme="minorHAnsi" w:hAnsiTheme="minorHAnsi" w:cstheme="minorHAnsi"/>
          <w:szCs w:val="24"/>
        </w:rPr>
        <w:t xml:space="preserve">s of </w:t>
      </w:r>
      <w:r>
        <w:rPr>
          <w:rFonts w:asciiTheme="minorHAnsi" w:hAnsiTheme="minorHAnsi" w:cstheme="minorHAnsi"/>
          <w:szCs w:val="24"/>
        </w:rPr>
        <w:t xml:space="preserve">communities </w:t>
      </w:r>
      <w:r w:rsidR="00E96AD8">
        <w:rPr>
          <w:rFonts w:asciiTheme="minorHAnsi" w:hAnsiTheme="minorHAnsi" w:cstheme="minorHAnsi"/>
          <w:szCs w:val="24"/>
        </w:rPr>
        <w:t>and</w:t>
      </w:r>
      <w:r>
        <w:rPr>
          <w:rFonts w:asciiTheme="minorHAnsi" w:hAnsiTheme="minorHAnsi" w:cstheme="minorHAnsi"/>
          <w:szCs w:val="24"/>
        </w:rPr>
        <w:t xml:space="preserve"> motivated to forg</w:t>
      </w:r>
      <w:r w:rsidR="009C79CF">
        <w:rPr>
          <w:rFonts w:asciiTheme="minorHAnsi" w:hAnsiTheme="minorHAnsi" w:cstheme="minorHAnsi"/>
          <w:szCs w:val="24"/>
        </w:rPr>
        <w:t>e</w:t>
      </w:r>
      <w:r>
        <w:rPr>
          <w:rFonts w:asciiTheme="minorHAnsi" w:hAnsiTheme="minorHAnsi" w:cstheme="minorHAnsi"/>
          <w:szCs w:val="24"/>
        </w:rPr>
        <w:t xml:space="preserve"> new settlements</w:t>
      </w:r>
      <w:r w:rsidR="00E96AD8">
        <w:rPr>
          <w:rFonts w:asciiTheme="minorHAnsi" w:hAnsiTheme="minorHAnsi" w:cstheme="minorHAnsi"/>
          <w:szCs w:val="24"/>
        </w:rPr>
        <w:t xml:space="preserve"> they can</w:t>
      </w:r>
      <w:r w:rsidR="009C79CF">
        <w:rPr>
          <w:rFonts w:asciiTheme="minorHAnsi" w:hAnsiTheme="minorHAnsi" w:cstheme="minorHAnsi"/>
          <w:szCs w:val="24"/>
        </w:rPr>
        <w:t xml:space="preserve">. </w:t>
      </w:r>
      <w:r w:rsidRPr="003B430F">
        <w:rPr>
          <w:rFonts w:asciiTheme="minorHAnsi" w:hAnsiTheme="minorHAnsi" w:cstheme="minorHAnsi"/>
          <w:szCs w:val="24"/>
        </w:rPr>
        <w:t>Th</w:t>
      </w:r>
      <w:r>
        <w:rPr>
          <w:rFonts w:asciiTheme="minorHAnsi" w:hAnsiTheme="minorHAnsi" w:cstheme="minorHAnsi"/>
          <w:szCs w:val="24"/>
        </w:rPr>
        <w:t>e Wigan New Deal</w:t>
      </w:r>
      <w:r w:rsidRPr="003B430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had </w:t>
      </w:r>
      <w:r w:rsidRPr="003B430F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>n</w:t>
      </w:r>
      <w:r w:rsidR="00E9100C">
        <w:rPr>
          <w:rFonts w:asciiTheme="minorHAnsi" w:hAnsiTheme="minorHAnsi" w:cstheme="minorHAnsi"/>
          <w:szCs w:val="24"/>
        </w:rPr>
        <w:t xml:space="preserve"> </w:t>
      </w:r>
      <w:r w:rsidRPr="003B430F">
        <w:rPr>
          <w:rFonts w:asciiTheme="minorHAnsi" w:hAnsiTheme="minorHAnsi" w:cstheme="minorHAnsi"/>
          <w:szCs w:val="24"/>
        </w:rPr>
        <w:t xml:space="preserve">impact </w:t>
      </w:r>
      <w:r w:rsidR="00D62E5C">
        <w:rPr>
          <w:rFonts w:asciiTheme="minorHAnsi" w:hAnsiTheme="minorHAnsi" w:cstheme="minorHAnsi"/>
          <w:szCs w:val="24"/>
        </w:rPr>
        <w:t xml:space="preserve">on </w:t>
      </w:r>
      <w:r>
        <w:rPr>
          <w:rFonts w:asciiTheme="minorHAnsi" w:hAnsiTheme="minorHAnsi" w:cstheme="minorHAnsi"/>
          <w:szCs w:val="24"/>
        </w:rPr>
        <w:t xml:space="preserve">council leaders </w:t>
      </w:r>
      <w:r w:rsidR="00D62E5C">
        <w:rPr>
          <w:rFonts w:asciiTheme="minorHAnsi" w:hAnsiTheme="minorHAnsi" w:cstheme="minorHAnsi"/>
          <w:szCs w:val="24"/>
        </w:rPr>
        <w:t xml:space="preserve">across the </w:t>
      </w:r>
      <w:r w:rsidR="00076B52">
        <w:rPr>
          <w:rFonts w:asciiTheme="minorHAnsi" w:hAnsiTheme="minorHAnsi" w:cstheme="minorHAnsi"/>
          <w:szCs w:val="24"/>
        </w:rPr>
        <w:t>UK,</w:t>
      </w:r>
      <w:r w:rsidR="00D62E5C">
        <w:rPr>
          <w:rFonts w:asciiTheme="minorHAnsi" w:hAnsiTheme="minorHAnsi" w:cstheme="minorHAnsi"/>
          <w:szCs w:val="24"/>
        </w:rPr>
        <w:t xml:space="preserve"> but most </w:t>
      </w:r>
      <w:r w:rsidR="00403CF6">
        <w:rPr>
          <w:rFonts w:asciiTheme="minorHAnsi" w:hAnsiTheme="minorHAnsi" w:cstheme="minorHAnsi"/>
          <w:szCs w:val="24"/>
        </w:rPr>
        <w:t>didn</w:t>
      </w:r>
      <w:r w:rsidR="00F6545B">
        <w:rPr>
          <w:rFonts w:asciiTheme="minorHAnsi" w:hAnsiTheme="minorHAnsi" w:cstheme="minorHAnsi"/>
          <w:szCs w:val="24"/>
        </w:rPr>
        <w:t>’</w:t>
      </w:r>
      <w:r w:rsidR="00403CF6">
        <w:rPr>
          <w:rFonts w:asciiTheme="minorHAnsi" w:hAnsiTheme="minorHAnsi" w:cstheme="minorHAnsi"/>
          <w:szCs w:val="24"/>
        </w:rPr>
        <w:t xml:space="preserve">t talk </w:t>
      </w:r>
      <w:r w:rsidR="00E9100C">
        <w:rPr>
          <w:rFonts w:asciiTheme="minorHAnsi" w:hAnsiTheme="minorHAnsi" w:cstheme="minorHAnsi"/>
          <w:szCs w:val="24"/>
        </w:rPr>
        <w:t xml:space="preserve">enough </w:t>
      </w:r>
      <w:r w:rsidR="00403CF6">
        <w:rPr>
          <w:rFonts w:asciiTheme="minorHAnsi" w:hAnsiTheme="minorHAnsi" w:cstheme="minorHAnsi"/>
          <w:szCs w:val="24"/>
        </w:rPr>
        <w:t xml:space="preserve">to </w:t>
      </w:r>
      <w:r w:rsidR="00132DE1">
        <w:rPr>
          <w:rFonts w:asciiTheme="minorHAnsi" w:hAnsiTheme="minorHAnsi" w:cstheme="minorHAnsi"/>
          <w:szCs w:val="24"/>
        </w:rPr>
        <w:t xml:space="preserve">staff or </w:t>
      </w:r>
      <w:r>
        <w:rPr>
          <w:rFonts w:asciiTheme="minorHAnsi" w:hAnsiTheme="minorHAnsi" w:cstheme="minorHAnsi"/>
          <w:szCs w:val="24"/>
        </w:rPr>
        <w:t xml:space="preserve">communities </w:t>
      </w:r>
      <w:r w:rsidR="00403CF6">
        <w:rPr>
          <w:rFonts w:asciiTheme="minorHAnsi" w:hAnsiTheme="minorHAnsi" w:cstheme="minorHAnsi"/>
          <w:szCs w:val="24"/>
        </w:rPr>
        <w:t xml:space="preserve">about </w:t>
      </w:r>
      <w:r w:rsidR="00E9100C">
        <w:rPr>
          <w:rFonts w:asciiTheme="minorHAnsi" w:hAnsiTheme="minorHAnsi" w:cstheme="minorHAnsi"/>
          <w:szCs w:val="24"/>
        </w:rPr>
        <w:t>how</w:t>
      </w:r>
      <w:r>
        <w:rPr>
          <w:rFonts w:asciiTheme="minorHAnsi" w:hAnsiTheme="minorHAnsi" w:cstheme="minorHAnsi"/>
          <w:szCs w:val="24"/>
        </w:rPr>
        <w:t xml:space="preserve"> </w:t>
      </w:r>
      <w:r w:rsidR="004346D3">
        <w:rPr>
          <w:rFonts w:asciiTheme="minorHAnsi" w:hAnsiTheme="minorHAnsi" w:cstheme="minorHAnsi"/>
          <w:szCs w:val="24"/>
        </w:rPr>
        <w:t xml:space="preserve">the New Deal </w:t>
      </w:r>
      <w:r w:rsidR="001D40CF">
        <w:rPr>
          <w:rFonts w:asciiTheme="minorHAnsi" w:hAnsiTheme="minorHAnsi" w:cstheme="minorHAnsi"/>
          <w:szCs w:val="24"/>
        </w:rPr>
        <w:t xml:space="preserve">would improve life </w:t>
      </w:r>
      <w:r w:rsidR="00E9100C">
        <w:rPr>
          <w:rFonts w:asciiTheme="minorHAnsi" w:hAnsiTheme="minorHAnsi" w:cstheme="minorHAnsi"/>
          <w:szCs w:val="24"/>
        </w:rPr>
        <w:t xml:space="preserve">for communities </w:t>
      </w:r>
      <w:r w:rsidR="00132DE1">
        <w:rPr>
          <w:rFonts w:asciiTheme="minorHAnsi" w:hAnsiTheme="minorHAnsi" w:cstheme="minorHAnsi"/>
          <w:szCs w:val="24"/>
        </w:rPr>
        <w:t>and so were less successful</w:t>
      </w:r>
      <w:r w:rsidR="00E9100C">
        <w:rPr>
          <w:rFonts w:asciiTheme="minorHAnsi" w:hAnsiTheme="minorHAnsi" w:cstheme="minorHAnsi"/>
          <w:szCs w:val="24"/>
        </w:rPr>
        <w:t xml:space="preserve"> </w:t>
      </w:r>
      <w:r w:rsidR="00E75BCA">
        <w:rPr>
          <w:rFonts w:asciiTheme="minorHAnsi" w:hAnsiTheme="minorHAnsi" w:cstheme="minorHAnsi"/>
          <w:szCs w:val="24"/>
        </w:rPr>
        <w:t>in radical</w:t>
      </w:r>
      <w:r w:rsidR="00E9100C">
        <w:rPr>
          <w:rFonts w:asciiTheme="minorHAnsi" w:hAnsiTheme="minorHAnsi" w:cstheme="minorHAnsi"/>
          <w:szCs w:val="24"/>
        </w:rPr>
        <w:t xml:space="preserve"> transformation.</w:t>
      </w:r>
      <w:r w:rsidRPr="000A0072">
        <w:rPr>
          <w:rStyle w:val="FootnoteReference"/>
          <w:rFonts w:asciiTheme="minorHAnsi" w:hAnsiTheme="minorHAnsi" w:cstheme="minorHAnsi"/>
          <w:szCs w:val="24"/>
        </w:rPr>
        <w:footnoteReference w:id="55"/>
      </w:r>
      <w:r>
        <w:rPr>
          <w:rFonts w:asciiTheme="minorHAnsi" w:hAnsiTheme="minorHAnsi" w:cstheme="minorHAnsi"/>
          <w:szCs w:val="24"/>
        </w:rPr>
        <w:t xml:space="preserve"> </w:t>
      </w:r>
    </w:p>
    <w:p w14:paraId="784C05C7" w14:textId="2064E1DA" w:rsidR="00B7217C" w:rsidRPr="00CE64A2" w:rsidRDefault="009C79CF" w:rsidP="00B7217C">
      <w:pPr>
        <w:spacing w:line="276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Tackling inequalities demands brave leadership that is empathic to poor rather than impressed by the rich</w:t>
      </w:r>
      <w:r w:rsidR="00631B9F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and confident of alternative strategies and the motivation to </w:t>
      </w:r>
      <w:r w:rsidR="00A847C3">
        <w:rPr>
          <w:rFonts w:asciiTheme="minorHAnsi" w:hAnsiTheme="minorHAnsi" w:cstheme="minorHAnsi"/>
          <w:szCs w:val="24"/>
        </w:rPr>
        <w:t xml:space="preserve">reframe the </w:t>
      </w:r>
      <w:r>
        <w:rPr>
          <w:rFonts w:asciiTheme="minorHAnsi" w:hAnsiTheme="minorHAnsi" w:cstheme="minorHAnsi"/>
          <w:szCs w:val="24"/>
        </w:rPr>
        <w:t>default system</w:t>
      </w:r>
      <w:r w:rsidR="004403D9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that </w:t>
      </w:r>
      <w:r w:rsidR="004403D9">
        <w:rPr>
          <w:rFonts w:asciiTheme="minorHAnsi" w:hAnsiTheme="minorHAnsi" w:cstheme="minorHAnsi"/>
          <w:szCs w:val="24"/>
        </w:rPr>
        <w:t xml:space="preserve">currently </w:t>
      </w:r>
      <w:r>
        <w:rPr>
          <w:rFonts w:asciiTheme="minorHAnsi" w:hAnsiTheme="minorHAnsi" w:cstheme="minorHAnsi"/>
          <w:szCs w:val="24"/>
        </w:rPr>
        <w:t>obstruct change</w:t>
      </w:r>
      <w:r w:rsidR="00360730">
        <w:rPr>
          <w:rFonts w:asciiTheme="minorHAnsi" w:hAnsiTheme="minorHAnsi" w:cstheme="minorHAnsi"/>
          <w:szCs w:val="24"/>
        </w:rPr>
        <w:t xml:space="preserve">. </w:t>
      </w:r>
      <w:r w:rsidR="005C2972">
        <w:rPr>
          <w:rFonts w:asciiTheme="minorHAnsi" w:hAnsiTheme="minorHAnsi" w:cstheme="minorHAnsi"/>
          <w:szCs w:val="24"/>
        </w:rPr>
        <w:t>Devolution is key to rebalancing the regions</w:t>
      </w:r>
      <w:r w:rsidR="00CF5683">
        <w:rPr>
          <w:rFonts w:asciiTheme="minorHAnsi" w:hAnsiTheme="minorHAnsi" w:cstheme="minorHAnsi"/>
          <w:szCs w:val="24"/>
        </w:rPr>
        <w:t xml:space="preserve"> and </w:t>
      </w:r>
      <w:r w:rsidR="00012F8E">
        <w:rPr>
          <w:rFonts w:asciiTheme="minorHAnsi" w:hAnsiTheme="minorHAnsi" w:cstheme="minorHAnsi"/>
          <w:szCs w:val="24"/>
        </w:rPr>
        <w:t xml:space="preserve">to reconnecting </w:t>
      </w:r>
      <w:r w:rsidR="004403D9">
        <w:rPr>
          <w:rFonts w:asciiTheme="minorHAnsi" w:hAnsiTheme="minorHAnsi" w:cstheme="minorHAnsi"/>
          <w:szCs w:val="24"/>
        </w:rPr>
        <w:t xml:space="preserve">to </w:t>
      </w:r>
      <w:r w:rsidR="00012F8E">
        <w:rPr>
          <w:rFonts w:asciiTheme="minorHAnsi" w:hAnsiTheme="minorHAnsi" w:cstheme="minorHAnsi"/>
          <w:szCs w:val="24"/>
        </w:rPr>
        <w:t xml:space="preserve">the disenfranchised </w:t>
      </w:r>
      <w:r w:rsidR="005C2972">
        <w:rPr>
          <w:rFonts w:asciiTheme="minorHAnsi" w:hAnsiTheme="minorHAnsi" w:cstheme="minorHAnsi"/>
          <w:szCs w:val="24"/>
        </w:rPr>
        <w:t>which require</w:t>
      </w:r>
      <w:r w:rsidR="004403D9">
        <w:rPr>
          <w:rFonts w:asciiTheme="minorHAnsi" w:hAnsiTheme="minorHAnsi" w:cstheme="minorHAnsi"/>
          <w:szCs w:val="24"/>
        </w:rPr>
        <w:t>s</w:t>
      </w:r>
      <w:r w:rsidR="005C2972">
        <w:rPr>
          <w:rFonts w:asciiTheme="minorHAnsi" w:hAnsiTheme="minorHAnsi" w:cstheme="minorHAnsi"/>
          <w:szCs w:val="24"/>
        </w:rPr>
        <w:t xml:space="preserve"> a </w:t>
      </w:r>
      <w:r w:rsidR="00E64E6D">
        <w:rPr>
          <w:rFonts w:asciiTheme="minorHAnsi" w:hAnsiTheme="minorHAnsi" w:cstheme="minorHAnsi"/>
          <w:szCs w:val="24"/>
        </w:rPr>
        <w:t>reversal</w:t>
      </w:r>
      <w:r w:rsidR="005C2972">
        <w:rPr>
          <w:rFonts w:asciiTheme="minorHAnsi" w:hAnsiTheme="minorHAnsi" w:cstheme="minorHAnsi"/>
          <w:szCs w:val="24"/>
        </w:rPr>
        <w:t xml:space="preserve"> of prioriti</w:t>
      </w:r>
      <w:r w:rsidR="00026635">
        <w:rPr>
          <w:rFonts w:asciiTheme="minorHAnsi" w:hAnsiTheme="minorHAnsi" w:cstheme="minorHAnsi"/>
          <w:szCs w:val="24"/>
        </w:rPr>
        <w:t xml:space="preserve">es </w:t>
      </w:r>
      <w:r w:rsidR="00C00444">
        <w:rPr>
          <w:rFonts w:asciiTheme="minorHAnsi" w:hAnsiTheme="minorHAnsi" w:cstheme="minorHAnsi"/>
          <w:szCs w:val="24"/>
        </w:rPr>
        <w:t>in</w:t>
      </w:r>
      <w:r w:rsidR="00486867">
        <w:rPr>
          <w:rFonts w:asciiTheme="minorHAnsi" w:hAnsiTheme="minorHAnsi" w:cstheme="minorHAnsi"/>
          <w:szCs w:val="24"/>
        </w:rPr>
        <w:t xml:space="preserve"> national </w:t>
      </w:r>
      <w:r w:rsidR="00026635">
        <w:rPr>
          <w:rFonts w:asciiTheme="minorHAnsi" w:hAnsiTheme="minorHAnsi" w:cstheme="minorHAnsi"/>
          <w:szCs w:val="24"/>
        </w:rPr>
        <w:t>govern</w:t>
      </w:r>
      <w:r w:rsidR="00C00444">
        <w:rPr>
          <w:rFonts w:asciiTheme="minorHAnsi" w:hAnsiTheme="minorHAnsi" w:cstheme="minorHAnsi"/>
          <w:szCs w:val="24"/>
        </w:rPr>
        <w:t>ment</w:t>
      </w:r>
      <w:r w:rsidR="000B0830">
        <w:rPr>
          <w:rFonts w:asciiTheme="minorHAnsi" w:hAnsiTheme="minorHAnsi" w:cstheme="minorHAnsi"/>
          <w:szCs w:val="24"/>
        </w:rPr>
        <w:t xml:space="preserve">, </w:t>
      </w:r>
      <w:r w:rsidR="00B7217C">
        <w:rPr>
          <w:rFonts w:asciiTheme="minorHAnsi" w:hAnsiTheme="minorHAnsi" w:cstheme="minorHAnsi"/>
          <w:szCs w:val="24"/>
        </w:rPr>
        <w:t>to be</w:t>
      </w:r>
      <w:r w:rsidR="00026635">
        <w:rPr>
          <w:rFonts w:asciiTheme="minorHAnsi" w:hAnsiTheme="minorHAnsi" w:cstheme="minorHAnsi"/>
          <w:szCs w:val="24"/>
        </w:rPr>
        <w:t xml:space="preserve"> aligned to </w:t>
      </w:r>
      <w:r>
        <w:rPr>
          <w:rFonts w:asciiTheme="minorHAnsi" w:hAnsiTheme="minorHAnsi" w:cstheme="minorHAnsi"/>
          <w:szCs w:val="24"/>
        </w:rPr>
        <w:t xml:space="preserve">progressive, local </w:t>
      </w:r>
      <w:r w:rsidR="006425E0">
        <w:rPr>
          <w:rFonts w:asciiTheme="minorHAnsi" w:hAnsiTheme="minorHAnsi" w:cstheme="minorHAnsi"/>
          <w:szCs w:val="24"/>
        </w:rPr>
        <w:t>community leadership</w:t>
      </w:r>
      <w:r w:rsidR="000B0830">
        <w:rPr>
          <w:rFonts w:asciiTheme="minorHAnsi" w:hAnsiTheme="minorHAnsi" w:cstheme="minorHAnsi"/>
          <w:szCs w:val="24"/>
        </w:rPr>
        <w:t xml:space="preserve"> </w:t>
      </w:r>
      <w:r w:rsidR="00C73F21">
        <w:rPr>
          <w:rFonts w:asciiTheme="minorHAnsi" w:hAnsiTheme="minorHAnsi" w:cstheme="minorHAnsi"/>
          <w:szCs w:val="24"/>
        </w:rPr>
        <w:t xml:space="preserve">evolving socially inclusive </w:t>
      </w:r>
      <w:r w:rsidR="00E64E6D">
        <w:rPr>
          <w:rFonts w:asciiTheme="minorHAnsi" w:hAnsiTheme="minorHAnsi" w:cstheme="minorHAnsi"/>
          <w:szCs w:val="24"/>
        </w:rPr>
        <w:t>economic</w:t>
      </w:r>
      <w:r w:rsidR="00C73F21">
        <w:rPr>
          <w:rFonts w:asciiTheme="minorHAnsi" w:hAnsiTheme="minorHAnsi" w:cstheme="minorHAnsi"/>
          <w:szCs w:val="24"/>
        </w:rPr>
        <w:t xml:space="preserve"> models</w:t>
      </w:r>
      <w:r w:rsidR="00CE64A2">
        <w:rPr>
          <w:rFonts w:asciiTheme="minorHAnsi" w:hAnsiTheme="minorHAnsi" w:cstheme="minorHAnsi"/>
          <w:szCs w:val="24"/>
        </w:rPr>
        <w:t xml:space="preserve">.  </w:t>
      </w:r>
      <w:r w:rsidR="00B7217C">
        <w:rPr>
          <w:rFonts w:asciiTheme="minorHAnsi" w:hAnsiTheme="minorHAnsi" w:cstheme="minorHAnsi"/>
          <w:szCs w:val="24"/>
        </w:rPr>
        <w:t>A</w:t>
      </w:r>
      <w:r w:rsidR="00C73F21">
        <w:rPr>
          <w:rFonts w:asciiTheme="minorHAnsi" w:hAnsiTheme="minorHAnsi" w:cstheme="minorHAnsi"/>
          <w:szCs w:val="24"/>
        </w:rPr>
        <w:t xml:space="preserve"> more </w:t>
      </w:r>
      <w:r w:rsidR="00B7217C">
        <w:rPr>
          <w:rFonts w:asciiTheme="minorHAnsi" w:hAnsiTheme="minorHAnsi" w:cstheme="minorHAnsi"/>
          <w:szCs w:val="24"/>
        </w:rPr>
        <w:t xml:space="preserve">caring </w:t>
      </w:r>
      <w:r w:rsidR="00C73F21">
        <w:rPr>
          <w:rFonts w:asciiTheme="minorHAnsi" w:hAnsiTheme="minorHAnsi" w:cstheme="minorHAnsi"/>
          <w:szCs w:val="24"/>
        </w:rPr>
        <w:t xml:space="preserve">and green </w:t>
      </w:r>
      <w:r w:rsidR="00B7217C">
        <w:rPr>
          <w:rFonts w:asciiTheme="minorHAnsi" w:hAnsiTheme="minorHAnsi" w:cstheme="minorHAnsi"/>
          <w:szCs w:val="24"/>
        </w:rPr>
        <w:t xml:space="preserve">economy would take root faster if gender equalities were the heart of industrial strategies and more sustainable economics at all levels of government. </w:t>
      </w:r>
    </w:p>
    <w:p w14:paraId="798E5550" w14:textId="7299CCB1" w:rsidR="00413D9A" w:rsidRPr="00D069E9" w:rsidRDefault="00413D9A" w:rsidP="00D069E9">
      <w:pPr>
        <w:ind w:right="-489"/>
        <w:jc w:val="both"/>
        <w:rPr>
          <w:rFonts w:ascii="Calibri" w:hAnsi="Calibri"/>
          <w:b/>
          <w:bCs/>
          <w:szCs w:val="24"/>
        </w:rPr>
      </w:pPr>
      <w:r w:rsidRPr="00D069E9">
        <w:rPr>
          <w:rFonts w:ascii="Calibri" w:hAnsi="Calibri"/>
          <w:b/>
          <w:bCs/>
          <w:szCs w:val="24"/>
        </w:rPr>
        <w:t>A Community and Place-based Approach to Tackling Inequalities</w:t>
      </w:r>
      <w:r w:rsidR="00D069E9">
        <w:rPr>
          <w:rFonts w:ascii="Calibri" w:hAnsi="Calibri"/>
          <w:b/>
          <w:bCs/>
          <w:szCs w:val="24"/>
        </w:rPr>
        <w:t xml:space="preserve"> involves: -</w:t>
      </w:r>
      <w:r w:rsidRPr="00D069E9">
        <w:rPr>
          <w:rFonts w:ascii="Calibri" w:hAnsi="Calibri"/>
          <w:b/>
          <w:bCs/>
          <w:szCs w:val="24"/>
        </w:rPr>
        <w:t xml:space="preserve"> </w:t>
      </w:r>
    </w:p>
    <w:p w14:paraId="74C7AC7F" w14:textId="032A24E1" w:rsidR="00430E00" w:rsidRDefault="00F60919" w:rsidP="00430E00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>Politics of community empowerment</w:t>
      </w:r>
      <w:r w:rsidR="005F34D4">
        <w:rPr>
          <w:rStyle w:val="hgkelc"/>
          <w:rFonts w:asciiTheme="minorHAnsi" w:eastAsia="Times New Roman" w:hAnsiTheme="minorHAnsi" w:cstheme="minorHAnsi"/>
          <w:szCs w:val="24"/>
        </w:rPr>
        <w:t>-</w:t>
      </w:r>
    </w:p>
    <w:p w14:paraId="522B01EA" w14:textId="77777777" w:rsidR="00BA4BB1" w:rsidRPr="000A0072" w:rsidRDefault="00BA4BB1" w:rsidP="00BA4BB1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>respect people and identify problems with people</w:t>
      </w:r>
    </w:p>
    <w:p w14:paraId="1171E599" w14:textId="45E4D8F3" w:rsidR="00F7115B" w:rsidRPr="00BA4BB1" w:rsidRDefault="00F7115B" w:rsidP="00BA4BB1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 w:rsidRPr="00BA4BB1">
        <w:rPr>
          <w:rStyle w:val="hgkelc"/>
          <w:rFonts w:asciiTheme="minorHAnsi" w:eastAsia="Times New Roman" w:hAnsiTheme="minorHAnsi" w:cstheme="minorHAnsi"/>
          <w:szCs w:val="24"/>
        </w:rPr>
        <w:t>Invest in community connectors and thriving communities</w:t>
      </w:r>
    </w:p>
    <w:p w14:paraId="60547299" w14:textId="76F7084C" w:rsidR="00430E00" w:rsidRDefault="00BA4BB1" w:rsidP="00430E00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>d</w:t>
      </w:r>
      <w:r w:rsidR="00430E00">
        <w:rPr>
          <w:rStyle w:val="hgkelc"/>
          <w:rFonts w:asciiTheme="minorHAnsi" w:eastAsia="Times New Roman" w:hAnsiTheme="minorHAnsi" w:cstheme="minorHAnsi"/>
          <w:szCs w:val="24"/>
        </w:rPr>
        <w:t xml:space="preserve">evolution to communities, </w:t>
      </w:r>
      <w:r w:rsidR="00413D9A">
        <w:rPr>
          <w:rStyle w:val="hgkelc"/>
          <w:rFonts w:asciiTheme="minorHAnsi" w:eastAsia="Times New Roman" w:hAnsiTheme="minorHAnsi" w:cstheme="minorHAnsi"/>
          <w:szCs w:val="24"/>
        </w:rPr>
        <w:t>localities,</w:t>
      </w:r>
      <w:r w:rsidR="00430E00">
        <w:rPr>
          <w:rStyle w:val="hgkelc"/>
          <w:rFonts w:asciiTheme="minorHAnsi" w:eastAsia="Times New Roman" w:hAnsiTheme="minorHAnsi" w:cstheme="minorHAnsi"/>
          <w:szCs w:val="24"/>
        </w:rPr>
        <w:t xml:space="preserve"> and cities</w:t>
      </w:r>
    </w:p>
    <w:p w14:paraId="6FAF03F8" w14:textId="2D96F63E" w:rsidR="00A82C8B" w:rsidRDefault="00A82C8B" w:rsidP="00430E00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 w:rsidRPr="00430E00">
        <w:rPr>
          <w:rStyle w:val="hgkelc"/>
          <w:rFonts w:asciiTheme="minorHAnsi" w:eastAsia="Times New Roman" w:hAnsiTheme="minorHAnsi" w:cstheme="minorHAnsi"/>
          <w:szCs w:val="24"/>
        </w:rPr>
        <w:t>invest in the social infrastructure</w:t>
      </w:r>
      <w:r w:rsidR="00430E00">
        <w:rPr>
          <w:rStyle w:val="hgkelc"/>
          <w:rFonts w:asciiTheme="minorHAnsi" w:eastAsia="Times New Roman" w:hAnsiTheme="minorHAnsi" w:cstheme="minorHAnsi"/>
          <w:szCs w:val="24"/>
        </w:rPr>
        <w:t xml:space="preserve"> and social economy</w:t>
      </w:r>
    </w:p>
    <w:p w14:paraId="2D470DB2" w14:textId="77777777" w:rsidR="00BA4BB1" w:rsidRDefault="00BA4BB1" w:rsidP="00430E00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 xml:space="preserve">women’s work invisible resulting in low wages </w:t>
      </w:r>
    </w:p>
    <w:p w14:paraId="13718536" w14:textId="3CA1FBD6" w:rsidR="00430E00" w:rsidRPr="00430E00" w:rsidRDefault="00F7115B" w:rsidP="00430E00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>gender equalities at the heart of industrial strategies</w:t>
      </w:r>
    </w:p>
    <w:p w14:paraId="220C2BA0" w14:textId="0BD7F370" w:rsidR="00F7115B" w:rsidRPr="000A0072" w:rsidRDefault="005F34D4" w:rsidP="00F7115B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 xml:space="preserve">collect </w:t>
      </w:r>
      <w:r w:rsidR="00F7115B">
        <w:rPr>
          <w:rStyle w:val="hgkelc"/>
          <w:rFonts w:asciiTheme="minorHAnsi" w:eastAsia="Times New Roman" w:hAnsiTheme="minorHAnsi" w:cstheme="minorHAnsi"/>
          <w:szCs w:val="24"/>
        </w:rPr>
        <w:t>d</w:t>
      </w:r>
      <w:r w:rsidR="00F7115B" w:rsidRPr="000A0072">
        <w:rPr>
          <w:rStyle w:val="hgkelc"/>
          <w:rFonts w:asciiTheme="minorHAnsi" w:eastAsia="Times New Roman" w:hAnsiTheme="minorHAnsi" w:cstheme="minorHAnsi"/>
          <w:szCs w:val="24"/>
        </w:rPr>
        <w:t xml:space="preserve">ata on the impact of not investing in the social infrastructure </w:t>
      </w:r>
    </w:p>
    <w:p w14:paraId="28382AAB" w14:textId="77777777" w:rsidR="00A82C8B" w:rsidRPr="000A0072" w:rsidRDefault="00A82C8B" w:rsidP="00A82C8B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 w:rsidRPr="000A0072">
        <w:rPr>
          <w:rStyle w:val="hgkelc"/>
          <w:rFonts w:asciiTheme="minorHAnsi" w:eastAsia="Times New Roman" w:hAnsiTheme="minorHAnsi" w:cstheme="minorHAnsi"/>
          <w:szCs w:val="24"/>
        </w:rPr>
        <w:t>recognise that the care economy is central to economic renewal</w:t>
      </w:r>
    </w:p>
    <w:p w14:paraId="0EDAE270" w14:textId="44D60887" w:rsidR="00A82C8B" w:rsidRPr="000A0072" w:rsidRDefault="005F34D4" w:rsidP="00A82C8B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 xml:space="preserve">create routes out of poverty through </w:t>
      </w:r>
      <w:r w:rsidR="00A82C8B" w:rsidRPr="000A0072">
        <w:rPr>
          <w:rStyle w:val="hgkelc"/>
          <w:rFonts w:asciiTheme="minorHAnsi" w:eastAsia="Times New Roman" w:hAnsiTheme="minorHAnsi" w:cstheme="minorHAnsi"/>
          <w:szCs w:val="24"/>
        </w:rPr>
        <w:t xml:space="preserve">place-based routes to training and work </w:t>
      </w:r>
    </w:p>
    <w:p w14:paraId="7E2DAEBC" w14:textId="644A591E" w:rsidR="00A82C8B" w:rsidRPr="000A0072" w:rsidRDefault="00F7115B" w:rsidP="00A82C8B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 xml:space="preserve">local integrated </w:t>
      </w:r>
      <w:r w:rsidR="00A82C8B" w:rsidRPr="000A0072">
        <w:rPr>
          <w:rStyle w:val="hgkelc"/>
          <w:rFonts w:asciiTheme="minorHAnsi" w:eastAsia="Times New Roman" w:hAnsiTheme="minorHAnsi" w:cstheme="minorHAnsi"/>
          <w:szCs w:val="24"/>
        </w:rPr>
        <w:t>economic strategies</w:t>
      </w:r>
      <w:r>
        <w:rPr>
          <w:rStyle w:val="hgkelc"/>
          <w:rFonts w:asciiTheme="minorHAnsi" w:eastAsia="Times New Roman" w:hAnsiTheme="minorHAnsi" w:cstheme="minorHAnsi"/>
          <w:szCs w:val="24"/>
        </w:rPr>
        <w:t xml:space="preserve"> to </w:t>
      </w:r>
      <w:r w:rsidR="00A82C8B" w:rsidRPr="000A0072">
        <w:rPr>
          <w:rStyle w:val="hgkelc"/>
          <w:rFonts w:asciiTheme="minorHAnsi" w:eastAsia="Times New Roman" w:hAnsiTheme="minorHAnsi" w:cstheme="minorHAnsi"/>
          <w:szCs w:val="24"/>
        </w:rPr>
        <w:t>sustain local supply chains, to support producers and consumers and reduce transport emissions</w:t>
      </w:r>
    </w:p>
    <w:p w14:paraId="60CC7CAB" w14:textId="3D8CF080" w:rsidR="00A82C8B" w:rsidRPr="000A0072" w:rsidRDefault="00413D9A" w:rsidP="00A82C8B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eastAsia="Times New Roman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>r</w:t>
      </w:r>
      <w:r w:rsidR="00A82C8B" w:rsidRPr="000A0072">
        <w:rPr>
          <w:rStyle w:val="hgkelc"/>
          <w:rFonts w:asciiTheme="minorHAnsi" w:eastAsia="Times New Roman" w:hAnsiTheme="minorHAnsi" w:cstheme="minorHAnsi"/>
          <w:szCs w:val="24"/>
        </w:rPr>
        <w:t xml:space="preserve">ural </w:t>
      </w:r>
      <w:r w:rsidR="00BA4BB1">
        <w:rPr>
          <w:rStyle w:val="hgkelc"/>
          <w:rFonts w:asciiTheme="minorHAnsi" w:eastAsia="Times New Roman" w:hAnsiTheme="minorHAnsi" w:cstheme="minorHAnsi"/>
          <w:szCs w:val="24"/>
        </w:rPr>
        <w:t xml:space="preserve">inequalities </w:t>
      </w:r>
      <w:r>
        <w:rPr>
          <w:rStyle w:val="hgkelc"/>
          <w:rFonts w:asciiTheme="minorHAnsi" w:eastAsia="Times New Roman" w:hAnsiTheme="minorHAnsi" w:cstheme="minorHAnsi"/>
          <w:szCs w:val="24"/>
        </w:rPr>
        <w:t>remain invisible without a</w:t>
      </w:r>
      <w:r w:rsidR="00BA4BB1">
        <w:rPr>
          <w:rStyle w:val="hgkelc"/>
          <w:rFonts w:asciiTheme="minorHAnsi" w:eastAsia="Times New Roman" w:hAnsiTheme="minorHAnsi" w:cstheme="minorHAnsi"/>
          <w:szCs w:val="24"/>
        </w:rPr>
        <w:t xml:space="preserve"> rural small-town </w:t>
      </w:r>
      <w:r w:rsidR="00A82C8B" w:rsidRPr="000A0072">
        <w:rPr>
          <w:rStyle w:val="hgkelc"/>
          <w:rFonts w:asciiTheme="minorHAnsi" w:eastAsia="Times New Roman" w:hAnsiTheme="minorHAnsi" w:cstheme="minorHAnsi"/>
          <w:szCs w:val="24"/>
        </w:rPr>
        <w:t>model</w:t>
      </w:r>
      <w:r w:rsidR="00BA4BB1">
        <w:rPr>
          <w:rStyle w:val="hgkelc"/>
          <w:rFonts w:asciiTheme="minorHAnsi" w:eastAsia="Times New Roman" w:hAnsiTheme="minorHAnsi" w:cstheme="minorHAnsi"/>
          <w:szCs w:val="24"/>
        </w:rPr>
        <w:t xml:space="preserve"> </w:t>
      </w:r>
    </w:p>
    <w:p w14:paraId="73E65725" w14:textId="6DE14EEF" w:rsidR="00422050" w:rsidRPr="00BA4BB1" w:rsidRDefault="00413D9A" w:rsidP="00220C38">
      <w:pPr>
        <w:pStyle w:val="ListParagraph"/>
        <w:numPr>
          <w:ilvl w:val="0"/>
          <w:numId w:val="41"/>
        </w:numPr>
        <w:spacing w:line="276" w:lineRule="auto"/>
        <w:rPr>
          <w:rStyle w:val="hgkelc"/>
          <w:rFonts w:asciiTheme="minorHAnsi" w:hAnsiTheme="minorHAnsi" w:cstheme="minorHAnsi"/>
          <w:szCs w:val="24"/>
        </w:rPr>
      </w:pPr>
      <w:r>
        <w:rPr>
          <w:rStyle w:val="hgkelc"/>
          <w:rFonts w:asciiTheme="minorHAnsi" w:eastAsia="Times New Roman" w:hAnsiTheme="minorHAnsi" w:cstheme="minorHAnsi"/>
          <w:szCs w:val="24"/>
        </w:rPr>
        <w:t>p</w:t>
      </w:r>
      <w:r w:rsidR="00BA4BB1" w:rsidRPr="00BA4BB1">
        <w:rPr>
          <w:rStyle w:val="hgkelc"/>
          <w:rFonts w:asciiTheme="minorHAnsi" w:eastAsia="Times New Roman" w:hAnsiTheme="minorHAnsi" w:cstheme="minorHAnsi"/>
          <w:szCs w:val="24"/>
        </w:rPr>
        <w:t xml:space="preserve">ublic system redesign to support wider </w:t>
      </w:r>
      <w:r w:rsidR="00A82C8B" w:rsidRPr="00BA4BB1">
        <w:rPr>
          <w:rStyle w:val="hgkelc"/>
          <w:rFonts w:asciiTheme="minorHAnsi" w:eastAsia="Times New Roman" w:hAnsiTheme="minorHAnsi" w:cstheme="minorHAnsi"/>
          <w:szCs w:val="24"/>
        </w:rPr>
        <w:t xml:space="preserve">transformation </w:t>
      </w:r>
      <w:r w:rsidR="00BA4BB1">
        <w:rPr>
          <w:rStyle w:val="hgkelc"/>
          <w:rFonts w:asciiTheme="minorHAnsi" w:eastAsia="Times New Roman" w:hAnsiTheme="minorHAnsi" w:cstheme="minorHAnsi"/>
          <w:szCs w:val="24"/>
        </w:rPr>
        <w:t>to support community paradigm and locality innovation</w:t>
      </w:r>
    </w:p>
    <w:p w14:paraId="30F8AFCF" w14:textId="036F7459" w:rsidR="003178DC" w:rsidRPr="00CE64A2" w:rsidRDefault="009341F0" w:rsidP="000A2B8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40496A">
        <w:rPr>
          <w:rFonts w:asciiTheme="minorHAnsi" w:hAnsiTheme="minorHAnsi" w:cstheme="minorHAnsi"/>
          <w:b/>
          <w:bCs/>
          <w:szCs w:val="24"/>
        </w:rPr>
        <w:t>Dr Su Maddock</w:t>
      </w:r>
      <w:r w:rsidR="00CE64A2">
        <w:rPr>
          <w:rFonts w:asciiTheme="minorHAnsi" w:hAnsiTheme="minorHAnsi" w:cstheme="minorHAnsi"/>
          <w:b/>
          <w:bCs/>
          <w:szCs w:val="24"/>
        </w:rPr>
        <w:t xml:space="preserve"> </w:t>
      </w:r>
      <w:r w:rsidR="00DE2606">
        <w:rPr>
          <w:rFonts w:asciiTheme="minorHAnsi" w:hAnsiTheme="minorHAnsi" w:cstheme="minorHAnsi"/>
          <w:szCs w:val="24"/>
        </w:rPr>
        <w:t xml:space="preserve">Chair of </w:t>
      </w:r>
      <w:r w:rsidR="007C35A0">
        <w:rPr>
          <w:rFonts w:asciiTheme="minorHAnsi" w:hAnsiTheme="minorHAnsi" w:cstheme="minorHAnsi"/>
          <w:szCs w:val="24"/>
        </w:rPr>
        <w:t>Be Buckfastleigh</w:t>
      </w:r>
      <w:r w:rsidR="00E96EDF">
        <w:rPr>
          <w:rFonts w:asciiTheme="minorHAnsi" w:hAnsiTheme="minorHAnsi" w:cstheme="minorHAnsi"/>
          <w:szCs w:val="24"/>
        </w:rPr>
        <w:t xml:space="preserve">, </w:t>
      </w:r>
      <w:r w:rsidR="0064068B">
        <w:rPr>
          <w:rFonts w:asciiTheme="minorHAnsi" w:hAnsiTheme="minorHAnsi" w:cstheme="minorHAnsi"/>
          <w:szCs w:val="24"/>
        </w:rPr>
        <w:t xml:space="preserve">55 Fore St, </w:t>
      </w:r>
      <w:r w:rsidR="00D069E9">
        <w:rPr>
          <w:rFonts w:asciiTheme="minorHAnsi" w:hAnsiTheme="minorHAnsi" w:cstheme="minorHAnsi"/>
          <w:szCs w:val="24"/>
        </w:rPr>
        <w:t>Buckfastleigh, TQ</w:t>
      </w:r>
      <w:r w:rsidR="0064068B">
        <w:rPr>
          <w:rFonts w:asciiTheme="minorHAnsi" w:hAnsiTheme="minorHAnsi" w:cstheme="minorHAnsi"/>
          <w:szCs w:val="24"/>
        </w:rPr>
        <w:t>11 OBS</w:t>
      </w:r>
    </w:p>
    <w:p w14:paraId="6107004F" w14:textId="44D27A78" w:rsidR="00631B9F" w:rsidRPr="000A2B8E" w:rsidRDefault="00D069E9" w:rsidP="000A2B8E">
      <w:pPr>
        <w:spacing w:line="276" w:lineRule="auto"/>
        <w:rPr>
          <w:rFonts w:asciiTheme="minorHAnsi" w:hAnsiTheme="minorHAnsi" w:cstheme="minorHAnsi"/>
          <w:szCs w:val="24"/>
        </w:rPr>
      </w:pPr>
      <w:r w:rsidRPr="006023D2">
        <w:rPr>
          <w:rFonts w:ascii="Calibri" w:hAnsi="Calibri"/>
          <w:szCs w:val="24"/>
        </w:rPr>
        <w:lastRenderedPageBreak/>
        <w:t xml:space="preserve">Visiting Professor at the University of the West of England, </w:t>
      </w:r>
      <w:r w:rsidR="00E96EDF">
        <w:rPr>
          <w:rFonts w:asciiTheme="minorHAnsi" w:hAnsiTheme="minorHAnsi" w:cstheme="minorHAnsi"/>
          <w:szCs w:val="24"/>
        </w:rPr>
        <w:t xml:space="preserve">Fair Play </w:t>
      </w:r>
      <w:proofErr w:type="gramStart"/>
      <w:r w:rsidR="00360730">
        <w:rPr>
          <w:rFonts w:asciiTheme="minorHAnsi" w:hAnsiTheme="minorHAnsi" w:cstheme="minorHAnsi"/>
          <w:szCs w:val="24"/>
        </w:rPr>
        <w:t xml:space="preserve">Southwest, </w:t>
      </w:r>
      <w:r w:rsidR="00CE64A2">
        <w:rPr>
          <w:rFonts w:asciiTheme="minorHAnsi" w:hAnsiTheme="minorHAnsi" w:cstheme="minorHAnsi"/>
          <w:szCs w:val="24"/>
        </w:rPr>
        <w:t xml:space="preserve"> </w:t>
      </w:r>
      <w:r w:rsidRPr="006023D2">
        <w:rPr>
          <w:rFonts w:ascii="Calibri" w:hAnsi="Calibri"/>
          <w:szCs w:val="24"/>
        </w:rPr>
        <w:t>Director</w:t>
      </w:r>
      <w:proofErr w:type="gramEnd"/>
      <w:r w:rsidRPr="006023D2">
        <w:rPr>
          <w:rFonts w:ascii="Calibri" w:hAnsi="Calibri"/>
          <w:szCs w:val="24"/>
        </w:rPr>
        <w:t xml:space="preserve"> of the Northwest Change Centr</w:t>
      </w:r>
      <w:r>
        <w:rPr>
          <w:rFonts w:ascii="Calibri" w:hAnsi="Calibri"/>
          <w:szCs w:val="24"/>
        </w:rPr>
        <w:t xml:space="preserve">e, Manchester Business </w:t>
      </w:r>
      <w:r w:rsidR="00360730">
        <w:rPr>
          <w:rFonts w:ascii="Calibri" w:hAnsi="Calibri"/>
          <w:szCs w:val="24"/>
        </w:rPr>
        <w:t>School,</w:t>
      </w:r>
      <w:r w:rsidR="000A2B8E">
        <w:rPr>
          <w:rFonts w:asciiTheme="minorHAnsi" w:hAnsiTheme="minorHAnsi" w:cstheme="minorHAnsi"/>
          <w:szCs w:val="24"/>
        </w:rPr>
        <w:t xml:space="preserve"> a</w:t>
      </w:r>
      <w:r w:rsidR="00B462B0">
        <w:rPr>
          <w:rFonts w:ascii="Calibri" w:hAnsi="Calibri"/>
          <w:szCs w:val="24"/>
        </w:rPr>
        <w:t xml:space="preserve">nd </w:t>
      </w:r>
      <w:r>
        <w:rPr>
          <w:rFonts w:ascii="Calibri" w:hAnsi="Calibri"/>
          <w:szCs w:val="24"/>
        </w:rPr>
        <w:t>the Whitehall Innovation Hub</w:t>
      </w:r>
      <w:r w:rsidR="00A66EC5">
        <w:rPr>
          <w:rFonts w:ascii="Calibri" w:hAnsi="Calibri"/>
          <w:szCs w:val="24"/>
        </w:rPr>
        <w:t xml:space="preserve">. Challenging Women: </w:t>
      </w:r>
      <w:r w:rsidR="00360730">
        <w:rPr>
          <w:rFonts w:ascii="Calibri" w:hAnsi="Calibri"/>
          <w:szCs w:val="24"/>
        </w:rPr>
        <w:t>gender, cultures, and organization. Sage: London</w:t>
      </w:r>
      <w:r w:rsidR="00A66EC5">
        <w:rPr>
          <w:rFonts w:ascii="Calibri" w:hAnsi="Calibri"/>
          <w:szCs w:val="24"/>
        </w:rPr>
        <w:t xml:space="preserve"> 1999</w:t>
      </w:r>
    </w:p>
    <w:p w14:paraId="4A950BED" w14:textId="1EA0FCD7" w:rsidR="005B1823" w:rsidRPr="001D732E" w:rsidRDefault="001D732E" w:rsidP="005B1823">
      <w:pPr>
        <w:rPr>
          <w:rFonts w:asciiTheme="minorHAnsi" w:hAnsiTheme="minorHAnsi" w:cstheme="minorHAnsi"/>
          <w:b/>
          <w:bCs/>
          <w:sz w:val="22"/>
        </w:rPr>
      </w:pPr>
      <w:r w:rsidRPr="001D732E">
        <w:rPr>
          <w:rFonts w:asciiTheme="minorHAnsi" w:hAnsiTheme="minorHAnsi" w:cstheme="minorHAnsi"/>
          <w:b/>
          <w:bCs/>
          <w:sz w:val="22"/>
        </w:rPr>
        <w:t xml:space="preserve">April </w:t>
      </w:r>
      <w:r w:rsidR="00956079">
        <w:rPr>
          <w:rFonts w:asciiTheme="minorHAnsi" w:hAnsiTheme="minorHAnsi" w:cstheme="minorHAnsi"/>
          <w:b/>
          <w:bCs/>
          <w:sz w:val="22"/>
        </w:rPr>
        <w:t>9</w:t>
      </w:r>
      <w:r w:rsidR="00E64E6D" w:rsidRPr="001D732E">
        <w:rPr>
          <w:rFonts w:asciiTheme="minorHAnsi" w:hAnsiTheme="minorHAnsi" w:cstheme="minorHAnsi"/>
          <w:b/>
          <w:bCs/>
          <w:sz w:val="22"/>
          <w:vertAlign w:val="superscript"/>
        </w:rPr>
        <w:t>TH</w:t>
      </w:r>
      <w:r w:rsidR="005B1823" w:rsidRPr="001D732E">
        <w:rPr>
          <w:rFonts w:asciiTheme="minorHAnsi" w:hAnsiTheme="minorHAnsi" w:cstheme="minorHAnsi"/>
          <w:b/>
          <w:bCs/>
          <w:sz w:val="22"/>
        </w:rPr>
        <w:t xml:space="preserve"> 2022</w:t>
      </w:r>
    </w:p>
    <w:p w14:paraId="71A2CED5" w14:textId="77777777" w:rsidR="00AD37F2" w:rsidRDefault="00AD37F2" w:rsidP="00A82C8B">
      <w:pPr>
        <w:rPr>
          <w:rFonts w:asciiTheme="minorHAnsi" w:hAnsiTheme="minorHAnsi" w:cstheme="minorHAnsi"/>
          <w:szCs w:val="24"/>
        </w:rPr>
      </w:pPr>
    </w:p>
    <w:p w14:paraId="6654EAD4" w14:textId="3E1816CE" w:rsidR="00F64F14" w:rsidRPr="003B430F" w:rsidRDefault="00F64F14" w:rsidP="003B430F">
      <w:pPr>
        <w:rPr>
          <w:rFonts w:asciiTheme="minorHAnsi" w:hAnsiTheme="minorHAnsi" w:cstheme="minorHAnsi"/>
          <w:szCs w:val="24"/>
        </w:rPr>
      </w:pPr>
    </w:p>
    <w:sectPr w:rsidR="00F64F14" w:rsidRPr="003B430F" w:rsidSect="002731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9867" w14:textId="77777777" w:rsidR="00DE086A" w:rsidRDefault="00DE086A" w:rsidP="00FA2640">
      <w:pPr>
        <w:spacing w:after="0" w:line="240" w:lineRule="auto"/>
      </w:pPr>
      <w:r>
        <w:separator/>
      </w:r>
    </w:p>
  </w:endnote>
  <w:endnote w:type="continuationSeparator" w:id="0">
    <w:p w14:paraId="4C97AC92" w14:textId="77777777" w:rsidR="00DE086A" w:rsidRDefault="00DE086A" w:rsidP="00FA2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ED2B" w14:textId="77777777" w:rsidR="00B462B0" w:rsidRDefault="00B46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826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465BDC" w14:textId="5DD14F8E" w:rsidR="00B462B0" w:rsidRDefault="00B462B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5708E" w14:textId="77777777" w:rsidR="002B1214" w:rsidRDefault="002B12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A122" w14:textId="77777777" w:rsidR="00B462B0" w:rsidRDefault="00B46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0495" w14:textId="77777777" w:rsidR="00DE086A" w:rsidRDefault="00DE086A" w:rsidP="00FA2640">
      <w:pPr>
        <w:spacing w:after="0" w:line="240" w:lineRule="auto"/>
      </w:pPr>
      <w:r>
        <w:separator/>
      </w:r>
    </w:p>
  </w:footnote>
  <w:footnote w:type="continuationSeparator" w:id="0">
    <w:p w14:paraId="0783861B" w14:textId="77777777" w:rsidR="00DE086A" w:rsidRDefault="00DE086A" w:rsidP="00FA2640">
      <w:pPr>
        <w:spacing w:after="0" w:line="240" w:lineRule="auto"/>
      </w:pPr>
      <w:r>
        <w:continuationSeparator/>
      </w:r>
    </w:p>
  </w:footnote>
  <w:footnote w:id="1">
    <w:p w14:paraId="775A5B02" w14:textId="77777777" w:rsidR="007937B7" w:rsidRPr="00636B50" w:rsidRDefault="007937B7" w:rsidP="007937B7">
      <w:pPr>
        <w:pStyle w:val="FootnoteText"/>
        <w:rPr>
          <w:rFonts w:asciiTheme="minorHAnsi" w:hAnsiTheme="minorHAnsi" w:cstheme="minorHAnsi"/>
        </w:rPr>
      </w:pPr>
      <w:r w:rsidRPr="00636B50">
        <w:rPr>
          <w:rStyle w:val="FootnoteReference"/>
          <w:rFonts w:asciiTheme="minorHAnsi" w:hAnsiTheme="minorHAnsi" w:cstheme="minorHAnsi"/>
        </w:rPr>
        <w:footnoteRef/>
      </w:r>
      <w:r w:rsidRPr="00636B50">
        <w:rPr>
          <w:rFonts w:asciiTheme="minorHAnsi" w:hAnsiTheme="minorHAnsi" w:cstheme="minorHAnsi"/>
        </w:rPr>
        <w:t xml:space="preserve"> Marmot Addressing the National </w:t>
      </w:r>
      <w:proofErr w:type="spellStart"/>
      <w:r w:rsidRPr="00636B50">
        <w:rPr>
          <w:rFonts w:asciiTheme="minorHAnsi" w:hAnsiTheme="minorHAnsi" w:cstheme="minorHAnsi"/>
        </w:rPr>
        <w:t>Sydemic</w:t>
      </w:r>
      <w:proofErr w:type="spellEnd"/>
      <w:r w:rsidRPr="00636B50">
        <w:rPr>
          <w:rFonts w:asciiTheme="minorHAnsi" w:hAnsiTheme="minorHAnsi" w:cstheme="minorHAnsi"/>
        </w:rPr>
        <w:t>, place-based problems and solutions to UK health inequalities; 2021</w:t>
      </w:r>
    </w:p>
  </w:footnote>
  <w:footnote w:id="2">
    <w:p w14:paraId="409FC651" w14:textId="77777777" w:rsidR="00D46FD0" w:rsidRPr="003B430F" w:rsidRDefault="00D46FD0" w:rsidP="00D46FD0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Bristol Women’s Commission 2021 90% single parents are </w:t>
      </w:r>
      <w:r w:rsidRPr="008846BC">
        <w:rPr>
          <w:rFonts w:asciiTheme="minorHAnsi" w:hAnsiTheme="minorHAnsi" w:cstheme="minorHAnsi"/>
        </w:rPr>
        <w:t>women. https://www,fairplysouthwest.org.uk/ukimages/Women_and_Economy_Report_.pdf</w:t>
      </w:r>
    </w:p>
  </w:footnote>
  <w:footnote w:id="3">
    <w:p w14:paraId="4C87DDC7" w14:textId="77777777" w:rsidR="00D46FD0" w:rsidRPr="00F0138A" w:rsidRDefault="00D46FD0" w:rsidP="00D46FD0">
      <w:pPr>
        <w:pStyle w:val="FootnoteText"/>
        <w:rPr>
          <w:rFonts w:asciiTheme="minorHAnsi" w:hAnsiTheme="minorHAnsi" w:cstheme="minorHAnsi"/>
        </w:rPr>
      </w:pPr>
      <w:r w:rsidRPr="00F0138A">
        <w:rPr>
          <w:rStyle w:val="FootnoteReference"/>
          <w:rFonts w:asciiTheme="minorHAnsi" w:hAnsiTheme="minorHAnsi" w:cstheme="minorHAnsi"/>
        </w:rPr>
        <w:footnoteRef/>
      </w:r>
      <w:r w:rsidRPr="00F013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</w:t>
      </w:r>
      <w:r w:rsidRPr="00F0138A">
        <w:rPr>
          <w:rFonts w:asciiTheme="minorHAnsi" w:hAnsiTheme="minorHAnsi" w:cstheme="minorHAnsi"/>
        </w:rPr>
        <w:t xml:space="preserve">ome hard truths about the gender pay gap, Tim </w:t>
      </w:r>
      <w:proofErr w:type="spellStart"/>
      <w:r w:rsidRPr="00F0138A">
        <w:rPr>
          <w:rFonts w:asciiTheme="minorHAnsi" w:hAnsiTheme="minorHAnsi" w:cstheme="minorHAnsi"/>
        </w:rPr>
        <w:t>Harford</w:t>
      </w:r>
      <w:proofErr w:type="spellEnd"/>
      <w:r w:rsidRPr="00F0138A">
        <w:rPr>
          <w:rFonts w:asciiTheme="minorHAnsi" w:hAnsiTheme="minorHAnsi" w:cstheme="minorHAnsi"/>
        </w:rPr>
        <w:t>. The FT magazine. Jan 22/ 2022</w:t>
      </w:r>
    </w:p>
  </w:footnote>
  <w:footnote w:id="4">
    <w:p w14:paraId="1353F8A8" w14:textId="77777777" w:rsidR="00D46FD0" w:rsidRDefault="00D46FD0" w:rsidP="00D46FD0">
      <w:pPr>
        <w:pStyle w:val="FootnoteText"/>
      </w:pPr>
      <w:r w:rsidRPr="00F0138A">
        <w:rPr>
          <w:rStyle w:val="FootnoteReference"/>
          <w:rFonts w:asciiTheme="minorHAnsi" w:hAnsiTheme="minorHAnsi" w:cstheme="minorHAnsi"/>
        </w:rPr>
        <w:footnoteRef/>
      </w:r>
      <w:r w:rsidRPr="00F0138A">
        <w:rPr>
          <w:rFonts w:asciiTheme="minorHAnsi" w:hAnsiTheme="minorHAnsi" w:cstheme="minorHAnsi"/>
        </w:rPr>
        <w:t xml:space="preserve"> The Fawcett Sex and Power Index; Friday, 21 Jan 2022</w:t>
      </w:r>
    </w:p>
  </w:footnote>
  <w:footnote w:id="5">
    <w:p w14:paraId="55DC0B98" w14:textId="77777777" w:rsidR="00872FB6" w:rsidRPr="00A46805" w:rsidRDefault="00872FB6" w:rsidP="00872FB6">
      <w:pPr>
        <w:pStyle w:val="FootnoteText"/>
        <w:rPr>
          <w:rFonts w:asciiTheme="majorHAnsi" w:hAnsiTheme="majorHAnsi" w:cstheme="majorHAnsi"/>
          <w:sz w:val="22"/>
          <w:szCs w:val="22"/>
        </w:rPr>
      </w:pPr>
      <w:r w:rsidRPr="00A46805">
        <w:rPr>
          <w:rStyle w:val="FootnoteReference"/>
          <w:rFonts w:asciiTheme="majorHAnsi" w:hAnsiTheme="majorHAnsi" w:cstheme="majorHAnsi"/>
          <w:sz w:val="22"/>
          <w:szCs w:val="22"/>
        </w:rPr>
        <w:footnoteRef/>
      </w:r>
      <w:r w:rsidRPr="00A46805">
        <w:rPr>
          <w:rFonts w:asciiTheme="majorHAnsi" w:hAnsiTheme="majorHAnsi" w:cstheme="majorHAnsi"/>
          <w:sz w:val="22"/>
          <w:szCs w:val="22"/>
        </w:rPr>
        <w:t xml:space="preserve"> </w:t>
      </w:r>
      <w:r w:rsidRPr="00B90C36">
        <w:rPr>
          <w:rFonts w:asciiTheme="majorHAnsi" w:hAnsiTheme="majorHAnsi" w:cstheme="majorHAnsi"/>
        </w:rPr>
        <w:t>NEF 2021 Dec</w:t>
      </w:r>
    </w:p>
  </w:footnote>
  <w:footnote w:id="6">
    <w:p w14:paraId="39046ADE" w14:textId="458AC140" w:rsidR="002423A4" w:rsidRPr="003B430F" w:rsidRDefault="002423A4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Marmot </w:t>
      </w:r>
      <w:r w:rsidR="00BB590D" w:rsidRPr="003B430F">
        <w:rPr>
          <w:rFonts w:asciiTheme="minorHAnsi" w:hAnsiTheme="minorHAnsi" w:cstheme="minorHAnsi"/>
        </w:rPr>
        <w:t>Address</w:t>
      </w:r>
      <w:r w:rsidR="00E353E6" w:rsidRPr="003B430F">
        <w:rPr>
          <w:rFonts w:asciiTheme="minorHAnsi" w:hAnsiTheme="minorHAnsi" w:cstheme="minorHAnsi"/>
        </w:rPr>
        <w:t>i</w:t>
      </w:r>
      <w:r w:rsidR="00BB590D" w:rsidRPr="003B430F">
        <w:rPr>
          <w:rFonts w:asciiTheme="minorHAnsi" w:hAnsiTheme="minorHAnsi" w:cstheme="minorHAnsi"/>
        </w:rPr>
        <w:t xml:space="preserve">ng the National </w:t>
      </w:r>
      <w:proofErr w:type="spellStart"/>
      <w:r w:rsidR="00DC0E7A" w:rsidRPr="003B430F">
        <w:rPr>
          <w:rFonts w:asciiTheme="minorHAnsi" w:hAnsiTheme="minorHAnsi" w:cstheme="minorHAnsi"/>
        </w:rPr>
        <w:t>Sydemic</w:t>
      </w:r>
      <w:proofErr w:type="spellEnd"/>
      <w:r w:rsidR="00E353E6" w:rsidRPr="003B430F">
        <w:rPr>
          <w:rFonts w:asciiTheme="minorHAnsi" w:hAnsiTheme="minorHAnsi" w:cstheme="minorHAnsi"/>
        </w:rPr>
        <w:t xml:space="preserve">, </w:t>
      </w:r>
      <w:r w:rsidR="00CA69C2" w:rsidRPr="003B430F">
        <w:rPr>
          <w:rFonts w:asciiTheme="minorHAnsi" w:hAnsiTheme="minorHAnsi" w:cstheme="minorHAnsi"/>
        </w:rPr>
        <w:t>place-based</w:t>
      </w:r>
      <w:r w:rsidR="00E353E6" w:rsidRPr="003B430F">
        <w:rPr>
          <w:rFonts w:asciiTheme="minorHAnsi" w:hAnsiTheme="minorHAnsi" w:cstheme="minorHAnsi"/>
        </w:rPr>
        <w:t xml:space="preserve"> problems and </w:t>
      </w:r>
      <w:r w:rsidR="009A7DD6" w:rsidRPr="003B430F">
        <w:rPr>
          <w:rFonts w:asciiTheme="minorHAnsi" w:hAnsiTheme="minorHAnsi" w:cstheme="minorHAnsi"/>
        </w:rPr>
        <w:t>solutions</w:t>
      </w:r>
      <w:r w:rsidR="00BA37A5" w:rsidRPr="003B430F">
        <w:rPr>
          <w:rFonts w:asciiTheme="minorHAnsi" w:hAnsiTheme="minorHAnsi" w:cstheme="minorHAnsi"/>
        </w:rPr>
        <w:t xml:space="preserve"> to UK health inequalities; </w:t>
      </w:r>
      <w:r w:rsidR="00722FAB" w:rsidRPr="003B430F">
        <w:rPr>
          <w:rFonts w:asciiTheme="minorHAnsi" w:hAnsiTheme="minorHAnsi" w:cstheme="minorHAnsi"/>
        </w:rPr>
        <w:t>2021</w:t>
      </w:r>
    </w:p>
    <w:p w14:paraId="055B6019" w14:textId="1B42FB5A" w:rsidR="006E774B" w:rsidRPr="003B430F" w:rsidRDefault="002A1564">
      <w:pPr>
        <w:pStyle w:val="FootnoteText"/>
        <w:rPr>
          <w:rFonts w:asciiTheme="minorHAnsi" w:hAnsiTheme="minorHAnsi" w:cstheme="minorHAnsi"/>
        </w:rPr>
      </w:pPr>
      <w:hyperlink r:id="rId1" w:history="1">
        <w:r w:rsidR="00A5668F" w:rsidRPr="003B430F">
          <w:rPr>
            <w:rStyle w:val="Hyperlink"/>
            <w:rFonts w:asciiTheme="minorHAnsi" w:hAnsiTheme="minorHAnsi" w:cstheme="minorHAnsi"/>
          </w:rPr>
          <w:t>https://www.instituteofhealthequity.org/resources-reports/marmot-review-10-years-on/the-marmot-review-10-yeras-on-the-full-report.pdf</w:t>
        </w:r>
      </w:hyperlink>
    </w:p>
    <w:p w14:paraId="35C96CBB" w14:textId="6000629B" w:rsidR="00A5668F" w:rsidRDefault="00A5668F">
      <w:pPr>
        <w:pStyle w:val="FootnoteText"/>
      </w:pPr>
      <w:r w:rsidRPr="003B430F">
        <w:rPr>
          <w:rFonts w:asciiTheme="minorHAnsi" w:hAnsiTheme="minorHAnsi" w:cstheme="minorHAnsi"/>
        </w:rPr>
        <w:t>https:</w:t>
      </w:r>
      <w:r w:rsidR="00490F4F" w:rsidRPr="003B430F">
        <w:rPr>
          <w:rFonts w:asciiTheme="minorHAnsi" w:hAnsiTheme="minorHAnsi" w:cstheme="minorHAnsi"/>
        </w:rPr>
        <w:t>//www.health.org.uk/publications</w:t>
      </w:r>
      <w:r w:rsidR="00374F57" w:rsidRPr="003B430F">
        <w:rPr>
          <w:rFonts w:asciiTheme="minorHAnsi" w:hAnsiTheme="minorHAnsi" w:cstheme="minorHAnsi"/>
        </w:rPr>
        <w:t>/build-back-fairer-the-covid-19-</w:t>
      </w:r>
      <w:r w:rsidR="002441BC" w:rsidRPr="003B430F">
        <w:rPr>
          <w:rFonts w:asciiTheme="minorHAnsi" w:hAnsiTheme="minorHAnsi" w:cstheme="minorHAnsi"/>
        </w:rPr>
        <w:t>marmot-review</w:t>
      </w:r>
    </w:p>
  </w:footnote>
  <w:footnote w:id="7">
    <w:p w14:paraId="4F1BD014" w14:textId="77777777" w:rsidR="001903C1" w:rsidRPr="003B430F" w:rsidRDefault="001903C1" w:rsidP="001903C1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Professor Michael Marmot, World at One, BBC R4 Feb 2.2022</w:t>
      </w:r>
    </w:p>
  </w:footnote>
  <w:footnote w:id="8">
    <w:p w14:paraId="0C5EADDB" w14:textId="77777777" w:rsidR="00B15C72" w:rsidRDefault="00B15C72" w:rsidP="00B15C72">
      <w:pPr>
        <w:pStyle w:val="FootnoteText"/>
      </w:pPr>
    </w:p>
  </w:footnote>
  <w:footnote w:id="9">
    <w:p w14:paraId="67DC8757" w14:textId="77777777" w:rsidR="00C26E79" w:rsidRPr="00713D1E" w:rsidRDefault="00C26E79" w:rsidP="00C26E79">
      <w:pPr>
        <w:pStyle w:val="FootnoteText"/>
        <w:rPr>
          <w:rFonts w:asciiTheme="minorHAnsi" w:hAnsiTheme="minorHAnsi" w:cstheme="minorHAnsi"/>
        </w:rPr>
      </w:pPr>
      <w:r w:rsidRPr="00713D1E">
        <w:rPr>
          <w:rStyle w:val="FootnoteReference"/>
          <w:rFonts w:asciiTheme="minorHAnsi" w:hAnsiTheme="minorHAnsi" w:cstheme="minorHAnsi"/>
        </w:rPr>
        <w:footnoteRef/>
      </w:r>
      <w:r w:rsidRPr="00713D1E">
        <w:rPr>
          <w:rFonts w:asciiTheme="minorHAnsi" w:hAnsiTheme="minorHAnsi" w:cstheme="minorHAnsi"/>
        </w:rPr>
        <w:t xml:space="preserve"> Lisa Nandy, Shadow Secretary for levelling up. Toby Helm the Observer, 05.12.21</w:t>
      </w:r>
    </w:p>
  </w:footnote>
  <w:footnote w:id="10">
    <w:p w14:paraId="1FAC070D" w14:textId="77777777" w:rsidR="009C707E" w:rsidRPr="003B430F" w:rsidRDefault="009C707E" w:rsidP="009C707E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Lisa Nandy, MP for Wigan speech to parliament, 2</w:t>
      </w:r>
      <w:r w:rsidRPr="003B430F">
        <w:rPr>
          <w:rFonts w:asciiTheme="minorHAnsi" w:hAnsiTheme="minorHAnsi" w:cstheme="minorHAnsi"/>
          <w:vertAlign w:val="superscript"/>
        </w:rPr>
        <w:t>nd</w:t>
      </w:r>
      <w:r w:rsidRPr="003B430F">
        <w:rPr>
          <w:rFonts w:asciiTheme="minorHAnsi" w:hAnsiTheme="minorHAnsi" w:cstheme="minorHAnsi"/>
        </w:rPr>
        <w:t xml:space="preserve"> Feb 2202</w:t>
      </w:r>
    </w:p>
  </w:footnote>
  <w:footnote w:id="11">
    <w:p w14:paraId="5FC7050C" w14:textId="77777777" w:rsidR="005E60A6" w:rsidRPr="003B430F" w:rsidRDefault="005E60A6" w:rsidP="005E60A6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Si Maddock, 2005 Social Regeneration</w:t>
      </w:r>
    </w:p>
  </w:footnote>
  <w:footnote w:id="12">
    <w:p w14:paraId="55E1A5F1" w14:textId="77777777" w:rsidR="003F2EE1" w:rsidRPr="00DB39EA" w:rsidRDefault="003F2EE1" w:rsidP="003F2EE1">
      <w:pPr>
        <w:pStyle w:val="FootnoteText"/>
        <w:rPr>
          <w:rFonts w:asciiTheme="minorHAnsi" w:hAnsiTheme="minorHAnsi" w:cstheme="minorHAnsi"/>
        </w:rPr>
      </w:pPr>
      <w:r w:rsidRPr="00DB39EA">
        <w:rPr>
          <w:rStyle w:val="FootnoteReference"/>
          <w:rFonts w:asciiTheme="minorHAnsi" w:hAnsiTheme="minorHAnsi" w:cstheme="minorHAnsi"/>
        </w:rPr>
        <w:footnoteRef/>
      </w:r>
      <w:r w:rsidRPr="00DB39EA">
        <w:rPr>
          <w:rFonts w:asciiTheme="minorHAnsi" w:hAnsiTheme="minorHAnsi" w:cstheme="minorHAnsi"/>
        </w:rPr>
        <w:t xml:space="preserve"> https://wbg.org.uk/</w:t>
      </w:r>
    </w:p>
  </w:footnote>
  <w:footnote w:id="13">
    <w:p w14:paraId="4CA7F128" w14:textId="77777777" w:rsidR="003F2EE1" w:rsidRPr="00DB39EA" w:rsidRDefault="003F2EE1" w:rsidP="003F2EE1">
      <w:pPr>
        <w:pStyle w:val="FootnoteText"/>
        <w:rPr>
          <w:rFonts w:asciiTheme="minorHAnsi" w:hAnsiTheme="minorHAnsi" w:cstheme="minorHAnsi"/>
        </w:rPr>
      </w:pPr>
      <w:r w:rsidRPr="00DB39EA">
        <w:rPr>
          <w:rStyle w:val="FootnoteReference"/>
          <w:rFonts w:asciiTheme="minorHAnsi" w:hAnsiTheme="minorHAnsi" w:cstheme="minorHAnsi"/>
        </w:rPr>
        <w:footnoteRef/>
      </w:r>
      <w:r w:rsidRPr="00DB39EA">
        <w:rPr>
          <w:rFonts w:asciiTheme="minorHAnsi" w:hAnsiTheme="minorHAnsi" w:cstheme="minorHAnsi"/>
        </w:rPr>
        <w:t xml:space="preserve"> </w:t>
      </w:r>
      <w:hyperlink r:id="rId2" w:history="1">
        <w:r w:rsidRPr="00DB39EA">
          <w:rPr>
            <w:rStyle w:val="Hyperlink"/>
            <w:rFonts w:asciiTheme="minorHAnsi" w:hAnsiTheme="minorHAnsi" w:cstheme="minorHAnsi"/>
          </w:rPr>
          <w:t>https://wbg.org.uk/analysis/creating-a-caring-economy-a-call-to-action-2/</w:t>
        </w:r>
      </w:hyperlink>
      <w:r w:rsidRPr="00DB39EA">
        <w:rPr>
          <w:rFonts w:asciiTheme="minorHAnsi" w:hAnsiTheme="minorHAnsi" w:cstheme="minorHAnsi"/>
        </w:rPr>
        <w:t xml:space="preserve"> </w:t>
      </w:r>
    </w:p>
    <w:p w14:paraId="61DB66DE" w14:textId="77777777" w:rsidR="003F2EE1" w:rsidRPr="00DB39EA" w:rsidRDefault="003F2EE1" w:rsidP="003F2EE1">
      <w:pPr>
        <w:pStyle w:val="FootnoteText"/>
        <w:rPr>
          <w:rFonts w:asciiTheme="minorHAnsi" w:hAnsiTheme="minorHAnsi" w:cstheme="minorHAnsi"/>
        </w:rPr>
      </w:pPr>
    </w:p>
  </w:footnote>
  <w:footnote w:id="14">
    <w:p w14:paraId="71F6C8B1" w14:textId="77777777" w:rsidR="006E43A4" w:rsidRPr="00DB39EA" w:rsidRDefault="006E43A4" w:rsidP="006E43A4">
      <w:pPr>
        <w:pStyle w:val="FootnoteText"/>
        <w:rPr>
          <w:rFonts w:asciiTheme="minorHAnsi" w:hAnsiTheme="minorHAnsi" w:cstheme="minorHAnsi"/>
        </w:rPr>
      </w:pPr>
      <w:r w:rsidRPr="00DB39EA">
        <w:rPr>
          <w:rStyle w:val="FootnoteReference"/>
          <w:rFonts w:asciiTheme="minorHAnsi" w:hAnsiTheme="minorHAnsi" w:cstheme="minorHAnsi"/>
        </w:rPr>
        <w:footnoteRef/>
      </w:r>
      <w:r w:rsidRPr="00DB39EA">
        <w:rPr>
          <w:rFonts w:asciiTheme="minorHAnsi" w:hAnsiTheme="minorHAnsi" w:cstheme="minorHAnsi"/>
        </w:rPr>
        <w:t xml:space="preserve"> </w:t>
      </w:r>
      <w:proofErr w:type="spellStart"/>
      <w:r w:rsidRPr="00DB39EA">
        <w:rPr>
          <w:rFonts w:asciiTheme="minorHAnsi" w:hAnsiTheme="minorHAnsi" w:cstheme="minorHAnsi"/>
        </w:rPr>
        <w:t>Tiratelli.L.Kaye.S</w:t>
      </w:r>
      <w:proofErr w:type="spellEnd"/>
      <w:r w:rsidRPr="00DB39EA">
        <w:rPr>
          <w:rFonts w:asciiTheme="minorHAnsi" w:hAnsiTheme="minorHAnsi" w:cstheme="minorHAnsi"/>
        </w:rPr>
        <w:t>. Communities v coronavirus: the rise of mutual aid (2020)</w:t>
      </w:r>
    </w:p>
  </w:footnote>
  <w:footnote w:id="15">
    <w:p w14:paraId="06A8E106" w14:textId="77777777" w:rsidR="00DA7747" w:rsidRPr="00B27BB5" w:rsidRDefault="00DA7747" w:rsidP="00DA7747">
      <w:pPr>
        <w:pStyle w:val="FootnoteText"/>
        <w:rPr>
          <w:rFonts w:asciiTheme="minorHAnsi" w:hAnsiTheme="minorHAnsi" w:cstheme="minorHAnsi"/>
        </w:rPr>
      </w:pPr>
      <w:r w:rsidRPr="00B27BB5">
        <w:rPr>
          <w:rStyle w:val="FootnoteReference"/>
          <w:rFonts w:asciiTheme="minorHAnsi" w:hAnsiTheme="minorHAnsi" w:cstheme="minorHAnsi"/>
        </w:rPr>
        <w:footnoteRef/>
      </w:r>
      <w:r w:rsidRPr="00B27B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Professor Hilary Land &amp; </w:t>
      </w:r>
      <w:r w:rsidRPr="00B27BB5">
        <w:rPr>
          <w:rFonts w:asciiTheme="minorHAnsi" w:eastAsia="Times New Roman" w:hAnsiTheme="minorHAnsi" w:cstheme="minorHAnsi"/>
          <w:color w:val="000000"/>
        </w:rPr>
        <w:t>Carers UK. 2020</w:t>
      </w:r>
    </w:p>
  </w:footnote>
  <w:footnote w:id="16">
    <w:p w14:paraId="17CD51DD" w14:textId="77777777" w:rsidR="00DA7747" w:rsidRDefault="00DA7747" w:rsidP="00DA77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C59CA">
        <w:rPr>
          <w:rFonts w:asciiTheme="minorHAnsi" w:hAnsiTheme="minorHAnsi" w:cstheme="minorHAnsi"/>
        </w:rPr>
        <w:t>Professor Hilary Land- personal communication</w:t>
      </w:r>
    </w:p>
  </w:footnote>
  <w:footnote w:id="17">
    <w:p w14:paraId="5FA4AEBB" w14:textId="78E1C597" w:rsidR="001A52ED" w:rsidRDefault="001A52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215E">
        <w:rPr>
          <w:rFonts w:asciiTheme="minorHAnsi" w:hAnsiTheme="minorHAnsi" w:cstheme="minorHAnsi"/>
        </w:rPr>
        <w:t>Feminising the City, Marion Ro</w:t>
      </w:r>
      <w:r w:rsidR="0097215E" w:rsidRPr="0097215E">
        <w:rPr>
          <w:rFonts w:asciiTheme="minorHAnsi" w:hAnsiTheme="minorHAnsi" w:cstheme="minorHAnsi"/>
        </w:rPr>
        <w:t>b</w:t>
      </w:r>
      <w:r w:rsidRPr="0097215E">
        <w:rPr>
          <w:rFonts w:asciiTheme="minorHAnsi" w:hAnsiTheme="minorHAnsi" w:cstheme="minorHAnsi"/>
        </w:rPr>
        <w:t>erts</w:t>
      </w:r>
      <w:r w:rsidR="0097215E" w:rsidRPr="0097215E">
        <w:rPr>
          <w:rFonts w:asciiTheme="minorHAnsi" w:hAnsiTheme="minorHAnsi" w:cstheme="minorHAnsi"/>
        </w:rPr>
        <w:t>. Red Pepper Spring 2022</w:t>
      </w:r>
    </w:p>
  </w:footnote>
  <w:footnote w:id="18">
    <w:p w14:paraId="2E7FD0BE" w14:textId="46C8EE0B" w:rsidR="00F65263" w:rsidRPr="00F26BD4" w:rsidRDefault="00F65263" w:rsidP="00F65263">
      <w:pPr>
        <w:pStyle w:val="FootnoteText"/>
        <w:rPr>
          <w:rFonts w:asciiTheme="minorHAnsi" w:hAnsiTheme="minorHAnsi" w:cstheme="minorHAnsi"/>
        </w:rPr>
      </w:pPr>
      <w:r w:rsidRPr="00F26BD4">
        <w:rPr>
          <w:rStyle w:val="FootnoteReference"/>
          <w:rFonts w:asciiTheme="minorHAnsi" w:hAnsiTheme="minorHAnsi" w:cstheme="minorHAnsi"/>
        </w:rPr>
        <w:footnoteRef/>
      </w:r>
      <w:r w:rsidRPr="00F26BD4">
        <w:rPr>
          <w:rFonts w:asciiTheme="minorHAnsi" w:hAnsiTheme="minorHAnsi" w:cstheme="minorHAnsi"/>
        </w:rPr>
        <w:t xml:space="preserve"> The Preston Model, CLES</w:t>
      </w:r>
      <w:r w:rsidR="000239EF">
        <w:rPr>
          <w:rFonts w:asciiTheme="minorHAnsi" w:hAnsiTheme="minorHAnsi" w:cstheme="minorHAnsi"/>
        </w:rPr>
        <w:t>,</w:t>
      </w:r>
    </w:p>
  </w:footnote>
  <w:footnote w:id="19">
    <w:p w14:paraId="7877D645" w14:textId="77777777" w:rsidR="00F65263" w:rsidRPr="00F26BD4" w:rsidRDefault="00F65263" w:rsidP="00F65263">
      <w:pPr>
        <w:pStyle w:val="FootnoteText"/>
        <w:rPr>
          <w:rFonts w:asciiTheme="minorHAnsi" w:hAnsiTheme="minorHAnsi" w:cstheme="minorHAnsi"/>
        </w:rPr>
      </w:pPr>
      <w:r w:rsidRPr="00F26BD4">
        <w:rPr>
          <w:rStyle w:val="FootnoteReference"/>
          <w:rFonts w:asciiTheme="minorHAnsi" w:hAnsiTheme="minorHAnsi" w:cstheme="minorHAnsi"/>
        </w:rPr>
        <w:footnoteRef/>
      </w:r>
      <w:r w:rsidRPr="00F26BD4">
        <w:rPr>
          <w:rFonts w:asciiTheme="minorHAnsi" w:hAnsiTheme="minorHAnsi" w:cstheme="minorHAnsi"/>
        </w:rPr>
        <w:t xml:space="preserve"> How we built community wealth in Preston: achievements and lessons, CLES and Preston CC 2019</w:t>
      </w:r>
    </w:p>
  </w:footnote>
  <w:footnote w:id="20">
    <w:p w14:paraId="28641FAF" w14:textId="77777777" w:rsidR="00F65263" w:rsidRPr="00F26BD4" w:rsidRDefault="00F65263" w:rsidP="00F65263">
      <w:pPr>
        <w:pStyle w:val="FootnoteText"/>
        <w:rPr>
          <w:rFonts w:asciiTheme="minorHAnsi" w:hAnsiTheme="minorHAnsi" w:cstheme="minorHAnsi"/>
        </w:rPr>
      </w:pPr>
      <w:r w:rsidRPr="00F26BD4">
        <w:rPr>
          <w:rStyle w:val="FootnoteReference"/>
          <w:rFonts w:asciiTheme="minorHAnsi" w:hAnsiTheme="minorHAnsi" w:cstheme="minorHAnsi"/>
        </w:rPr>
        <w:footnoteRef/>
      </w:r>
      <w:r w:rsidRPr="00F26BD4">
        <w:rPr>
          <w:rFonts w:asciiTheme="minorHAnsi" w:hAnsiTheme="minorHAnsi" w:cstheme="minorHAnsi"/>
        </w:rPr>
        <w:t xml:space="preserve"> Nesta funded new social enterprise and Wigan saved money on adult services</w:t>
      </w:r>
    </w:p>
  </w:footnote>
  <w:footnote w:id="21">
    <w:p w14:paraId="222E07B8" w14:textId="77777777" w:rsidR="00024809" w:rsidRDefault="00024809" w:rsidP="00024809">
      <w:pPr>
        <w:pStyle w:val="FootnoteText"/>
      </w:pPr>
      <w:r w:rsidRPr="00DB39EA">
        <w:rPr>
          <w:rStyle w:val="FootnoteReference"/>
          <w:rFonts w:asciiTheme="minorHAnsi" w:hAnsiTheme="minorHAnsi" w:cstheme="minorHAnsi"/>
        </w:rPr>
        <w:footnoteRef/>
      </w:r>
      <w:r w:rsidRPr="00DB39EA">
        <w:rPr>
          <w:rFonts w:asciiTheme="minorHAnsi" w:hAnsiTheme="minorHAnsi" w:cstheme="minorHAnsi"/>
        </w:rPr>
        <w:t xml:space="preserve"> Lent and </w:t>
      </w:r>
      <w:proofErr w:type="spellStart"/>
      <w:r w:rsidRPr="00DB39EA">
        <w:rPr>
          <w:rFonts w:asciiTheme="minorHAnsi" w:hAnsiTheme="minorHAnsi" w:cstheme="minorHAnsi"/>
        </w:rPr>
        <w:t>Studdert</w:t>
      </w:r>
      <w:proofErr w:type="spellEnd"/>
      <w:r w:rsidRPr="00DB39EA">
        <w:rPr>
          <w:rFonts w:asciiTheme="minorHAnsi" w:hAnsiTheme="minorHAnsi" w:cstheme="minorHAnsi"/>
        </w:rPr>
        <w:t xml:space="preserve"> the Community Paradigm </w:t>
      </w:r>
      <w:r w:rsidRPr="00DB39EA">
        <w:rPr>
          <w:rFonts w:asciiTheme="minorHAnsi" w:hAnsiTheme="minorHAnsi" w:cstheme="minorHAnsi"/>
          <w:u w:val="single"/>
        </w:rPr>
        <w:t>New Local</w:t>
      </w:r>
      <w:r w:rsidRPr="00DB39EA">
        <w:rPr>
          <w:rFonts w:asciiTheme="minorHAnsi" w:hAnsiTheme="minorHAnsi" w:cstheme="minorHAnsi"/>
        </w:rPr>
        <w:t xml:space="preserve"> 2019</w:t>
      </w:r>
    </w:p>
  </w:footnote>
  <w:footnote w:id="22">
    <w:p w14:paraId="52A2A165" w14:textId="0A64B7BF" w:rsidR="00300C0C" w:rsidRPr="00FC20DA" w:rsidRDefault="00300C0C">
      <w:pPr>
        <w:pStyle w:val="FootnoteText"/>
        <w:rPr>
          <w:rFonts w:asciiTheme="minorHAnsi" w:hAnsiTheme="minorHAnsi" w:cstheme="minorHAnsi"/>
        </w:rPr>
      </w:pPr>
      <w:r w:rsidRPr="00FC20DA">
        <w:rPr>
          <w:rStyle w:val="FootnoteReference"/>
          <w:rFonts w:asciiTheme="minorHAnsi" w:hAnsiTheme="minorHAnsi" w:cstheme="minorHAnsi"/>
        </w:rPr>
        <w:footnoteRef/>
      </w:r>
      <w:r w:rsidRPr="00FC20DA">
        <w:rPr>
          <w:rFonts w:asciiTheme="minorHAnsi" w:hAnsiTheme="minorHAnsi" w:cstheme="minorHAnsi"/>
        </w:rPr>
        <w:t xml:space="preserve"> </w:t>
      </w:r>
      <w:r w:rsidR="00652245" w:rsidRPr="00FC20DA">
        <w:rPr>
          <w:rFonts w:asciiTheme="minorHAnsi" w:hAnsiTheme="minorHAnsi" w:cstheme="minorHAnsi"/>
        </w:rPr>
        <w:t xml:space="preserve">NESTA </w:t>
      </w:r>
      <w:r w:rsidRPr="00FC20DA">
        <w:rPr>
          <w:rFonts w:asciiTheme="minorHAnsi" w:hAnsiTheme="minorHAnsi" w:cstheme="minorHAnsi"/>
        </w:rPr>
        <w:t>People Powered Places.</w:t>
      </w:r>
      <w:r w:rsidR="00652245" w:rsidRPr="00FC20DA">
        <w:rPr>
          <w:rFonts w:asciiTheme="minorHAnsi" w:hAnsiTheme="minorHAnsi" w:cstheme="minorHAnsi"/>
        </w:rPr>
        <w:t xml:space="preserve"> peoplepowerfedresults@nesta.org.uk</w:t>
      </w:r>
    </w:p>
  </w:footnote>
  <w:footnote w:id="23">
    <w:p w14:paraId="4C0E3074" w14:textId="77777777" w:rsidR="00CE5EF0" w:rsidRDefault="00CE5EF0" w:rsidP="00CE5E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6B50">
        <w:rPr>
          <w:rFonts w:asciiTheme="minorHAnsi" w:hAnsiTheme="minorHAnsi" w:cstheme="minorHAnsi"/>
        </w:rPr>
        <w:t>Htps://www.socialenterprise.org.uk/wp-content/uploads/2019/05The hidden revolution -FINAL-1.pdf</w:t>
      </w:r>
    </w:p>
  </w:footnote>
  <w:footnote w:id="24">
    <w:p w14:paraId="78AF0110" w14:textId="77777777" w:rsidR="00822A90" w:rsidRPr="006023D2" w:rsidRDefault="00822A90" w:rsidP="00822A90">
      <w:pPr>
        <w:pStyle w:val="FootnoteText"/>
        <w:rPr>
          <w:rFonts w:asciiTheme="minorHAnsi" w:hAnsiTheme="minorHAnsi" w:cstheme="minorHAnsi"/>
        </w:rPr>
      </w:pPr>
      <w:r w:rsidRPr="006023D2">
        <w:rPr>
          <w:rStyle w:val="FootnoteReference"/>
          <w:rFonts w:asciiTheme="minorHAnsi" w:hAnsiTheme="minorHAnsi" w:cstheme="minorHAnsi"/>
        </w:rPr>
        <w:footnoteRef/>
      </w:r>
      <w:r w:rsidRPr="006023D2">
        <w:rPr>
          <w:rFonts w:asciiTheme="minorHAnsi" w:hAnsiTheme="minorHAnsi" w:cstheme="minorHAnsi"/>
        </w:rPr>
        <w:t xml:space="preserve"> Power to Change, funding for community business- 67% funding to deprived areas. Feb 2022 </w:t>
      </w:r>
    </w:p>
  </w:footnote>
  <w:footnote w:id="25">
    <w:p w14:paraId="66795ACA" w14:textId="77777777" w:rsidR="00BB33AF" w:rsidRPr="003B430F" w:rsidRDefault="00BB33AF" w:rsidP="00BB33AF">
      <w:pPr>
        <w:pStyle w:val="FootnoteText"/>
        <w:rPr>
          <w:rFonts w:asciiTheme="minorHAnsi" w:hAnsiTheme="minorHAnsi" w:cstheme="minorHAnsi"/>
        </w:rPr>
      </w:pPr>
    </w:p>
  </w:footnote>
  <w:footnote w:id="26">
    <w:p w14:paraId="3B1DB948" w14:textId="77777777" w:rsidR="00F57F1F" w:rsidRPr="00DF3EBE" w:rsidRDefault="00F57F1F" w:rsidP="00F57F1F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DF3EBE">
        <w:rPr>
          <w:rFonts w:asciiTheme="minorHAnsi" w:hAnsiTheme="minorHAnsi" w:cstheme="minorHAnsi"/>
        </w:rPr>
        <w:t xml:space="preserve">Kindred aids Liverpool’s recovery – Steve Rotherham. MJ </w:t>
      </w:r>
      <w:hyperlink r:id="rId3" w:history="1">
        <w:r w:rsidRPr="00DF3EBE">
          <w:rPr>
            <w:rStyle w:val="Hyperlink"/>
            <w:rFonts w:asciiTheme="minorHAnsi" w:hAnsiTheme="minorHAnsi" w:cstheme="minorHAnsi"/>
          </w:rPr>
          <w:t>www.themj.co.uk</w:t>
        </w:r>
      </w:hyperlink>
      <w:r w:rsidRPr="00DF3EBE">
        <w:rPr>
          <w:rFonts w:asciiTheme="minorHAnsi" w:hAnsiTheme="minorHAnsi" w:cstheme="minorHAnsi"/>
        </w:rPr>
        <w:t>. 24</w:t>
      </w:r>
      <w:r w:rsidRPr="00DF3EBE">
        <w:rPr>
          <w:rFonts w:asciiTheme="minorHAnsi" w:hAnsiTheme="minorHAnsi" w:cstheme="minorHAnsi"/>
          <w:vertAlign w:val="superscript"/>
        </w:rPr>
        <w:t>th</w:t>
      </w:r>
      <w:r w:rsidRPr="00DF3EBE">
        <w:rPr>
          <w:rFonts w:asciiTheme="minorHAnsi" w:hAnsiTheme="minorHAnsi" w:cstheme="minorHAnsi"/>
        </w:rPr>
        <w:t xml:space="preserve"> March 2022</w:t>
      </w:r>
    </w:p>
  </w:footnote>
  <w:footnote w:id="27">
    <w:p w14:paraId="25339B5E" w14:textId="2257E5A2" w:rsidR="00B64637" w:rsidRPr="003B430F" w:rsidRDefault="00B64637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Maddock, The leadership role of the women in social regeneration. IJPSM vol18, No.2, 2005.</w:t>
      </w:r>
    </w:p>
  </w:footnote>
  <w:footnote w:id="28">
    <w:p w14:paraId="2A9F3509" w14:textId="77777777" w:rsidR="00DD2604" w:rsidRPr="003B430F" w:rsidRDefault="00DD2604" w:rsidP="00DD2604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Maddock Challenging Women 1999 Sage</w:t>
      </w:r>
    </w:p>
  </w:footnote>
  <w:footnote w:id="29">
    <w:p w14:paraId="551B0A25" w14:textId="6833E503" w:rsidR="0083575F" w:rsidRDefault="0083575F">
      <w:pPr>
        <w:pStyle w:val="FootnoteText"/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Deloitte in One Day Liverpool LCR gender equality strategy 2019</w:t>
      </w:r>
    </w:p>
  </w:footnote>
  <w:footnote w:id="30">
    <w:p w14:paraId="3AB478F5" w14:textId="76509154" w:rsidR="0083575F" w:rsidRPr="003B430F" w:rsidRDefault="0083575F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Goldman S</w:t>
      </w:r>
      <w:r w:rsidR="000A46FA" w:rsidRPr="003B430F">
        <w:rPr>
          <w:rFonts w:asciiTheme="minorHAnsi" w:hAnsiTheme="minorHAnsi" w:cstheme="minorHAnsi"/>
        </w:rPr>
        <w:t>a</w:t>
      </w:r>
      <w:r w:rsidRPr="003B430F">
        <w:rPr>
          <w:rFonts w:asciiTheme="minorHAnsi" w:hAnsiTheme="minorHAnsi" w:cstheme="minorHAnsi"/>
        </w:rPr>
        <w:t>chs</w:t>
      </w:r>
      <w:r w:rsidR="000A46FA" w:rsidRPr="003B430F">
        <w:rPr>
          <w:rFonts w:asciiTheme="minorHAnsi" w:hAnsiTheme="minorHAnsi" w:cstheme="minorHAnsi"/>
        </w:rPr>
        <w:t>, KPMG 2019, and World Economic Forum 2018</w:t>
      </w:r>
    </w:p>
  </w:footnote>
  <w:footnote w:id="31">
    <w:p w14:paraId="00A3359F" w14:textId="77777777" w:rsidR="000A46FA" w:rsidRPr="00306ABE" w:rsidRDefault="000A46FA" w:rsidP="000A46FA">
      <w:pPr>
        <w:pStyle w:val="FootnoteText"/>
        <w:rPr>
          <w:rFonts w:asciiTheme="minorHAnsi" w:hAnsiTheme="minorHAnsi" w:cstheme="minorHAnsi"/>
        </w:rPr>
      </w:pPr>
      <w:r w:rsidRPr="00306ABE">
        <w:rPr>
          <w:rStyle w:val="FootnoteReference"/>
          <w:rFonts w:asciiTheme="minorHAnsi" w:hAnsiTheme="minorHAnsi" w:cstheme="minorHAnsi"/>
        </w:rPr>
        <w:footnoteRef/>
      </w:r>
      <w:r w:rsidRPr="00306ABE">
        <w:rPr>
          <w:rFonts w:asciiTheme="minorHAnsi" w:hAnsiTheme="minorHAnsi" w:cstheme="minorHAnsi"/>
        </w:rPr>
        <w:t xml:space="preserve"> Maddock Challenging Women, 1999 Sage: London</w:t>
      </w:r>
    </w:p>
  </w:footnote>
  <w:footnote w:id="32">
    <w:p w14:paraId="7A52E6BE" w14:textId="77777777" w:rsidR="00700F45" w:rsidRPr="00F0138A" w:rsidRDefault="00700F45" w:rsidP="00700F45">
      <w:pPr>
        <w:pStyle w:val="Footnote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 </w:t>
      </w:r>
      <w:r w:rsidRPr="00F0138A">
        <w:rPr>
          <w:rFonts w:asciiTheme="minorHAnsi" w:hAnsiTheme="minorHAnsi" w:cstheme="minorHAnsi"/>
        </w:rPr>
        <w:t>Evidence from the Women’s Budget Group, The World economic Forum 1918, studies by KPMG&lt; Catalyst 2019, Del</w:t>
      </w:r>
      <w:r>
        <w:rPr>
          <w:rFonts w:asciiTheme="minorHAnsi" w:hAnsiTheme="minorHAnsi" w:cstheme="minorHAnsi"/>
        </w:rPr>
        <w:t>oi</w:t>
      </w:r>
      <w:r w:rsidRPr="00F0138A">
        <w:rPr>
          <w:rFonts w:asciiTheme="minorHAnsi" w:hAnsiTheme="minorHAnsi" w:cstheme="minorHAnsi"/>
        </w:rPr>
        <w:t>tte, and Goldman Sachs- also quoted in One Day- 2020 Diversity as an economic driver</w:t>
      </w:r>
    </w:p>
  </w:footnote>
  <w:footnote w:id="33">
    <w:p w14:paraId="3B3AE4F4" w14:textId="1789FB0A" w:rsidR="000A46FA" w:rsidRPr="006023D2" w:rsidRDefault="000A46FA">
      <w:pPr>
        <w:pStyle w:val="FootnoteText"/>
        <w:rPr>
          <w:rFonts w:asciiTheme="minorHAnsi" w:hAnsiTheme="minorHAnsi" w:cstheme="minorHAnsi"/>
        </w:rPr>
      </w:pPr>
      <w:r w:rsidRPr="006023D2">
        <w:rPr>
          <w:rStyle w:val="FootnoteReference"/>
          <w:rFonts w:asciiTheme="minorHAnsi" w:hAnsiTheme="minorHAnsi" w:cstheme="minorHAnsi"/>
        </w:rPr>
        <w:footnoteRef/>
      </w:r>
      <w:r w:rsidRPr="006023D2">
        <w:rPr>
          <w:rFonts w:asciiTheme="minorHAnsi" w:hAnsiTheme="minorHAnsi" w:cstheme="minorHAnsi"/>
        </w:rPr>
        <w:t xml:space="preserve"> </w:t>
      </w:r>
      <w:r w:rsidRPr="000E36B3">
        <w:rPr>
          <w:rFonts w:asciiTheme="minorHAnsi" w:hAnsiTheme="minorHAnsi" w:cstheme="minorHAnsi"/>
        </w:rPr>
        <w:t>The Fawcett Society Jan 2022</w:t>
      </w:r>
    </w:p>
  </w:footnote>
  <w:footnote w:id="34">
    <w:p w14:paraId="168756EE" w14:textId="363CAC5C" w:rsidR="00301022" w:rsidRPr="006023D2" w:rsidRDefault="00301022">
      <w:pPr>
        <w:pStyle w:val="FootnoteText"/>
        <w:rPr>
          <w:rFonts w:asciiTheme="minorHAnsi" w:hAnsiTheme="minorHAnsi" w:cstheme="minorHAnsi"/>
        </w:rPr>
      </w:pPr>
      <w:r w:rsidRPr="006023D2">
        <w:rPr>
          <w:rStyle w:val="FootnoteReference"/>
          <w:rFonts w:asciiTheme="minorHAnsi" w:hAnsiTheme="minorHAnsi" w:cstheme="minorHAnsi"/>
        </w:rPr>
        <w:footnoteRef/>
      </w:r>
      <w:r w:rsidRPr="006023D2">
        <w:rPr>
          <w:rFonts w:asciiTheme="minorHAnsi" w:hAnsiTheme="minorHAnsi" w:cstheme="minorHAnsi"/>
        </w:rPr>
        <w:t xml:space="preserve"> The Big Issue 18</w:t>
      </w:r>
      <w:r w:rsidRPr="006023D2">
        <w:rPr>
          <w:rFonts w:asciiTheme="minorHAnsi" w:hAnsiTheme="minorHAnsi" w:cstheme="minorHAnsi"/>
          <w:vertAlign w:val="superscript"/>
        </w:rPr>
        <w:t>th</w:t>
      </w:r>
      <w:r w:rsidRPr="006023D2">
        <w:rPr>
          <w:rFonts w:asciiTheme="minorHAnsi" w:hAnsiTheme="minorHAnsi" w:cstheme="minorHAnsi"/>
        </w:rPr>
        <w:t xml:space="preserve"> Nov 2021</w:t>
      </w:r>
    </w:p>
  </w:footnote>
  <w:footnote w:id="35">
    <w:p w14:paraId="4E736BBF" w14:textId="77777777" w:rsidR="00E837F2" w:rsidRDefault="00E837F2" w:rsidP="00E837F2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Delivering an inclusive Economy Post-Covid-19, Bristol Women’s Commission, 2021 pp8</w:t>
      </w:r>
      <w:r>
        <w:rPr>
          <w:rFonts w:asciiTheme="minorHAnsi" w:hAnsiTheme="minorHAnsi" w:cstheme="minorHAnsi"/>
        </w:rPr>
        <w:t>,</w:t>
      </w:r>
    </w:p>
    <w:p w14:paraId="3CF96DCE" w14:textId="77777777" w:rsidR="00E837F2" w:rsidRPr="003B430F" w:rsidRDefault="00E837F2" w:rsidP="00E837F2">
      <w:pPr>
        <w:pStyle w:val="Footnote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https://www.fairplaysoutwest.org.uk.uk/images/Women_and-the _Economy_Report.pdf</w:t>
      </w:r>
    </w:p>
  </w:footnote>
  <w:footnote w:id="36">
    <w:p w14:paraId="368E4F30" w14:textId="77777777" w:rsidR="00226CFE" w:rsidRPr="003B430F" w:rsidRDefault="00226CFE" w:rsidP="00226CFE">
      <w:pPr>
        <w:pStyle w:val="FootnoteText"/>
        <w:rPr>
          <w:rFonts w:asciiTheme="minorHAnsi" w:hAnsiTheme="minorHAnsi" w:cstheme="minorHAnsi"/>
        </w:rPr>
      </w:pPr>
    </w:p>
  </w:footnote>
  <w:footnote w:id="37">
    <w:p w14:paraId="05F08C2B" w14:textId="76A2D22C" w:rsidR="00751A81" w:rsidRPr="00226CFE" w:rsidRDefault="00751A81" w:rsidP="00751A81">
      <w:pPr>
        <w:spacing w:line="276" w:lineRule="auto"/>
        <w:rPr>
          <w:rFonts w:asciiTheme="minorHAnsi" w:hAnsiTheme="minorHAnsi" w:cstheme="minorHAnsi"/>
          <w:color w:val="111111"/>
          <w:sz w:val="20"/>
          <w:szCs w:val="20"/>
        </w:rPr>
      </w:pPr>
      <w:r w:rsidRPr="00226CFE">
        <w:rPr>
          <w:rStyle w:val="FootnoteReference"/>
          <w:sz w:val="20"/>
          <w:szCs w:val="20"/>
        </w:rPr>
        <w:footnoteRef/>
      </w:r>
      <w:r w:rsidRPr="00226CFE">
        <w:rPr>
          <w:sz w:val="20"/>
          <w:szCs w:val="20"/>
        </w:rPr>
        <w:t xml:space="preserve"> </w:t>
      </w:r>
      <w:r w:rsidRPr="00226CFE">
        <w:rPr>
          <w:rFonts w:asciiTheme="minorHAnsi" w:hAnsiTheme="minorHAnsi" w:cstheme="minorHAnsi"/>
          <w:sz w:val="20"/>
          <w:szCs w:val="20"/>
        </w:rPr>
        <w:t xml:space="preserve">Jemima </w:t>
      </w:r>
      <w:proofErr w:type="spellStart"/>
      <w:r w:rsidRPr="00226CFE">
        <w:rPr>
          <w:rFonts w:asciiTheme="minorHAnsi" w:hAnsiTheme="minorHAnsi" w:cstheme="minorHAnsi"/>
          <w:sz w:val="20"/>
          <w:szCs w:val="20"/>
        </w:rPr>
        <w:t>Olchawski</w:t>
      </w:r>
      <w:proofErr w:type="spellEnd"/>
      <w:r w:rsidRPr="00226CFE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226CFE">
        <w:rPr>
          <w:rFonts w:asciiTheme="minorHAnsi" w:hAnsiTheme="minorHAnsi" w:cstheme="minorHAnsi"/>
          <w:sz w:val="20"/>
          <w:szCs w:val="20"/>
        </w:rPr>
        <w:t xml:space="preserve"> CEO of the Fawcett Society </w:t>
      </w:r>
    </w:p>
  </w:footnote>
  <w:footnote w:id="38">
    <w:p w14:paraId="112C91FD" w14:textId="751684B8" w:rsidR="00A70241" w:rsidRPr="006023D2" w:rsidRDefault="00A70241">
      <w:pPr>
        <w:pStyle w:val="FootnoteText"/>
        <w:rPr>
          <w:rFonts w:asciiTheme="minorHAnsi" w:hAnsiTheme="minorHAnsi" w:cstheme="minorHAnsi"/>
        </w:rPr>
      </w:pPr>
      <w:r w:rsidRPr="006023D2">
        <w:rPr>
          <w:rStyle w:val="FootnoteReference"/>
          <w:rFonts w:asciiTheme="minorHAnsi" w:hAnsiTheme="minorHAnsi" w:cstheme="minorHAnsi"/>
        </w:rPr>
        <w:footnoteRef/>
      </w:r>
      <w:r w:rsidRPr="006023D2">
        <w:rPr>
          <w:rFonts w:asciiTheme="minorHAnsi" w:hAnsiTheme="minorHAnsi" w:cstheme="minorHAnsi"/>
        </w:rPr>
        <w:t xml:space="preserve"> WBG response the Chancellors </w:t>
      </w:r>
      <w:r w:rsidR="00E444A7" w:rsidRPr="006023D2">
        <w:rPr>
          <w:rFonts w:asciiTheme="minorHAnsi" w:hAnsiTheme="minorHAnsi" w:cstheme="minorHAnsi"/>
        </w:rPr>
        <w:t>Budget Announcement, 23 M</w:t>
      </w:r>
      <w:r w:rsidR="00C37939">
        <w:rPr>
          <w:rFonts w:asciiTheme="minorHAnsi" w:hAnsiTheme="minorHAnsi" w:cstheme="minorHAnsi"/>
        </w:rPr>
        <w:t>arch</w:t>
      </w:r>
      <w:r w:rsidR="00E444A7" w:rsidRPr="006023D2">
        <w:rPr>
          <w:rFonts w:asciiTheme="minorHAnsi" w:hAnsiTheme="minorHAnsi" w:cstheme="minorHAnsi"/>
        </w:rPr>
        <w:t xml:space="preserve"> 2022</w:t>
      </w:r>
    </w:p>
  </w:footnote>
  <w:footnote w:id="39">
    <w:p w14:paraId="089C3160" w14:textId="21EB1A8C" w:rsidR="00B977ED" w:rsidRPr="009F6DE5" w:rsidRDefault="00B977ED">
      <w:pPr>
        <w:pStyle w:val="FootnoteText"/>
        <w:rPr>
          <w:rFonts w:asciiTheme="minorHAnsi" w:hAnsiTheme="minorHAnsi" w:cstheme="minorHAnsi"/>
        </w:rPr>
      </w:pPr>
      <w:r w:rsidRPr="009F6DE5">
        <w:rPr>
          <w:rStyle w:val="FootnoteReference"/>
          <w:rFonts w:asciiTheme="minorHAnsi" w:hAnsiTheme="minorHAnsi" w:cstheme="minorHAnsi"/>
        </w:rPr>
        <w:footnoteRef/>
      </w:r>
      <w:r w:rsidRPr="009F6DE5">
        <w:rPr>
          <w:rFonts w:asciiTheme="minorHAnsi" w:hAnsiTheme="minorHAnsi" w:cstheme="minorHAnsi"/>
        </w:rPr>
        <w:t xml:space="preserve"> </w:t>
      </w:r>
      <w:r w:rsidR="00527E99" w:rsidRPr="009F6DE5">
        <w:rPr>
          <w:rFonts w:asciiTheme="minorHAnsi" w:hAnsiTheme="minorHAnsi" w:cstheme="minorHAnsi"/>
        </w:rPr>
        <w:t>Survey reveals gender gulf in hours spent providing unpaid care</w:t>
      </w:r>
      <w:r w:rsidR="007A2E02" w:rsidRPr="009F6DE5">
        <w:rPr>
          <w:rFonts w:asciiTheme="minorHAnsi" w:hAnsiTheme="minorHAnsi" w:cstheme="minorHAnsi"/>
        </w:rPr>
        <w:t>, The Guardian 1</w:t>
      </w:r>
      <w:r w:rsidR="007A2E02" w:rsidRPr="009F6DE5">
        <w:rPr>
          <w:rFonts w:asciiTheme="minorHAnsi" w:hAnsiTheme="minorHAnsi" w:cstheme="minorHAnsi"/>
          <w:vertAlign w:val="superscript"/>
        </w:rPr>
        <w:t>st</w:t>
      </w:r>
      <w:r w:rsidR="007A2E02" w:rsidRPr="009F6DE5">
        <w:rPr>
          <w:rFonts w:asciiTheme="minorHAnsi" w:hAnsiTheme="minorHAnsi" w:cstheme="minorHAnsi"/>
        </w:rPr>
        <w:t xml:space="preserve"> Aril 2022</w:t>
      </w:r>
    </w:p>
  </w:footnote>
  <w:footnote w:id="40">
    <w:p w14:paraId="403BEEE6" w14:textId="5324B4C5" w:rsidR="00B931FE" w:rsidRPr="00DE1C0F" w:rsidRDefault="00B931FE">
      <w:pPr>
        <w:pStyle w:val="FootnoteText"/>
        <w:rPr>
          <w:rFonts w:asciiTheme="minorHAnsi" w:hAnsiTheme="minorHAnsi" w:cstheme="minorHAnsi"/>
        </w:rPr>
      </w:pPr>
      <w:r w:rsidRPr="00DE1C0F">
        <w:rPr>
          <w:rStyle w:val="FootnoteReference"/>
          <w:rFonts w:asciiTheme="minorHAnsi" w:hAnsiTheme="minorHAnsi" w:cstheme="minorHAnsi"/>
        </w:rPr>
        <w:footnoteRef/>
      </w:r>
      <w:r w:rsidRPr="00DE1C0F">
        <w:rPr>
          <w:rFonts w:asciiTheme="minorHAnsi" w:hAnsiTheme="minorHAnsi" w:cstheme="minorHAnsi"/>
        </w:rPr>
        <w:t xml:space="preserve"> </w:t>
      </w:r>
      <w:r w:rsidR="00DE1C0F" w:rsidRPr="00DE1C0F">
        <w:rPr>
          <w:rFonts w:asciiTheme="minorHAnsi" w:eastAsia="Times New Roman" w:hAnsiTheme="minorHAnsi" w:cstheme="minorHAnsi"/>
          <w:color w:val="000000"/>
        </w:rPr>
        <w:t>ONS, March 2022</w:t>
      </w:r>
    </w:p>
  </w:footnote>
  <w:footnote w:id="41">
    <w:p w14:paraId="4EBAB632" w14:textId="77777777" w:rsidR="00487274" w:rsidRDefault="00487274" w:rsidP="0048727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5C414B">
          <w:rPr>
            <w:rStyle w:val="Hyperlink"/>
            <w:rFonts w:asciiTheme="minorHAnsi" w:hAnsiTheme="minorHAnsi" w:cstheme="minorHAnsi"/>
          </w:rPr>
          <w:t>https://wbg.org.uk/analysis/investing-2-of-gdp-in-care-industries-could</w:t>
        </w:r>
      </w:hyperlink>
      <w:r w:rsidRPr="005C414B">
        <w:rPr>
          <w:rFonts w:asciiTheme="minorHAnsi" w:hAnsiTheme="minorHAnsi" w:cstheme="minorHAnsi"/>
        </w:rPr>
        <w:t xml:space="preserve"> create-1-5-million-jobs</w:t>
      </w:r>
      <w:r>
        <w:t>/</w:t>
      </w:r>
    </w:p>
  </w:footnote>
  <w:footnote w:id="42">
    <w:p w14:paraId="0BE1441E" w14:textId="3766D143" w:rsidR="00A70EFD" w:rsidRPr="006023D2" w:rsidRDefault="00A70EFD">
      <w:pPr>
        <w:pStyle w:val="FootnoteText"/>
        <w:rPr>
          <w:rFonts w:asciiTheme="minorHAnsi" w:hAnsiTheme="minorHAnsi" w:cstheme="minorHAnsi"/>
        </w:rPr>
      </w:pPr>
      <w:r w:rsidRPr="006023D2">
        <w:rPr>
          <w:rStyle w:val="FootnoteReference"/>
          <w:rFonts w:asciiTheme="minorHAnsi" w:hAnsiTheme="minorHAnsi" w:cstheme="minorHAnsi"/>
        </w:rPr>
        <w:footnoteRef/>
      </w:r>
      <w:r w:rsidRPr="006023D2">
        <w:rPr>
          <w:rFonts w:asciiTheme="minorHAnsi" w:hAnsiTheme="minorHAnsi" w:cstheme="minorHAnsi"/>
        </w:rPr>
        <w:t xml:space="preserve"> https://</w:t>
      </w:r>
      <w:r w:rsidR="005F76BC" w:rsidRPr="006023D2">
        <w:rPr>
          <w:rFonts w:asciiTheme="minorHAnsi" w:hAnsiTheme="minorHAnsi" w:cstheme="minorHAnsi"/>
        </w:rPr>
        <w:t>wbg.org.uk/analysis/investing-2-of-gdp-in-care-industries-could-create-1-5-million-jobs/</w:t>
      </w:r>
    </w:p>
  </w:footnote>
  <w:footnote w:id="43">
    <w:p w14:paraId="348208A5" w14:textId="77777777" w:rsidR="009C79CF" w:rsidRDefault="009C79CF" w:rsidP="009C79C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430F">
        <w:rPr>
          <w:rFonts w:asciiTheme="minorHAnsi" w:hAnsiTheme="minorHAnsi" w:cstheme="minorHAnsi"/>
        </w:rPr>
        <w:t>Maddock, The leadership role of women in social regeneration in the UK. IJPSM, Vol118 No2, 2005</w:t>
      </w:r>
    </w:p>
  </w:footnote>
  <w:footnote w:id="44">
    <w:p w14:paraId="575D735E" w14:textId="287C6DCA" w:rsidR="00556ED6" w:rsidRPr="00BE7C1E" w:rsidRDefault="00556ED6" w:rsidP="00556ED6">
      <w:pPr>
        <w:pStyle w:val="FootnoteText"/>
        <w:rPr>
          <w:rFonts w:asciiTheme="minorHAnsi" w:hAnsiTheme="minorHAnsi" w:cstheme="minorHAnsi"/>
        </w:rPr>
      </w:pPr>
    </w:p>
  </w:footnote>
  <w:footnote w:id="45">
    <w:p w14:paraId="371FD3E9" w14:textId="77777777" w:rsidR="00556ED6" w:rsidRPr="003B430F" w:rsidRDefault="00556ED6" w:rsidP="00556ED6">
      <w:pPr>
        <w:pStyle w:val="FootnoteText"/>
        <w:rPr>
          <w:rFonts w:asciiTheme="minorHAnsi" w:hAnsiTheme="minorHAnsi" w:cstheme="minorHAnsi"/>
        </w:rPr>
      </w:pPr>
      <w:r w:rsidRPr="00BE7C1E">
        <w:rPr>
          <w:rStyle w:val="FootnoteReference"/>
          <w:rFonts w:asciiTheme="minorHAnsi" w:hAnsiTheme="minorHAnsi" w:cstheme="minorHAnsi"/>
        </w:rPr>
        <w:footnoteRef/>
      </w:r>
      <w:r w:rsidRPr="00BE7C1E">
        <w:rPr>
          <w:rFonts w:asciiTheme="minorHAnsi" w:hAnsiTheme="minorHAnsi" w:cstheme="minorHAnsi"/>
        </w:rPr>
        <w:t xml:space="preserve"> One Day Gender Equality Strategy for Liverpool 2020</w:t>
      </w:r>
    </w:p>
  </w:footnote>
  <w:footnote w:id="46">
    <w:p w14:paraId="18C38E58" w14:textId="77777777" w:rsidR="004C27BA" w:rsidRDefault="004C27BA" w:rsidP="004C27BA">
      <w:pPr>
        <w:pStyle w:val="FootnoteText"/>
      </w:pPr>
    </w:p>
  </w:footnote>
  <w:footnote w:id="47">
    <w:p w14:paraId="4CBB07C2" w14:textId="77777777" w:rsidR="006845D9" w:rsidRPr="00636B50" w:rsidRDefault="006845D9" w:rsidP="006845D9">
      <w:pPr>
        <w:pStyle w:val="FootnoteText"/>
        <w:rPr>
          <w:rFonts w:asciiTheme="minorHAnsi" w:hAnsiTheme="minorHAnsi" w:cstheme="minorHAnsi"/>
        </w:rPr>
      </w:pPr>
      <w:r w:rsidRPr="00636B50">
        <w:rPr>
          <w:rStyle w:val="FootnoteReference"/>
          <w:rFonts w:asciiTheme="minorHAnsi" w:hAnsiTheme="minorHAnsi" w:cstheme="minorHAnsi"/>
        </w:rPr>
        <w:footnoteRef/>
      </w:r>
      <w:r w:rsidRPr="00636B50">
        <w:rPr>
          <w:rFonts w:asciiTheme="minorHAnsi" w:hAnsiTheme="minorHAnsi" w:cstheme="minorHAnsi"/>
        </w:rPr>
        <w:t xml:space="preserve"> Evidence from the WBG, The World Economic Forum 2018, KPM, </w:t>
      </w:r>
      <w:proofErr w:type="spellStart"/>
      <w:r w:rsidRPr="00636B50">
        <w:rPr>
          <w:rFonts w:asciiTheme="minorHAnsi" w:hAnsiTheme="minorHAnsi" w:cstheme="minorHAnsi"/>
        </w:rPr>
        <w:t>Deloittes</w:t>
      </w:r>
      <w:proofErr w:type="spellEnd"/>
      <w:r w:rsidRPr="00636B50">
        <w:rPr>
          <w:rFonts w:asciiTheme="minorHAnsi" w:hAnsiTheme="minorHAnsi" w:cstheme="minorHAnsi"/>
        </w:rPr>
        <w:t xml:space="preserve"> and Goldman Sachs</w:t>
      </w:r>
    </w:p>
  </w:footnote>
  <w:footnote w:id="48">
    <w:p w14:paraId="3B855D1A" w14:textId="1A0054B8" w:rsidR="006549FF" w:rsidRPr="006023D2" w:rsidRDefault="006549FF">
      <w:pPr>
        <w:pStyle w:val="FootnoteText"/>
      </w:pPr>
      <w:r w:rsidRPr="006023D2">
        <w:rPr>
          <w:rStyle w:val="FootnoteReference"/>
          <w:rFonts w:asciiTheme="minorHAnsi" w:hAnsiTheme="minorHAnsi" w:cstheme="minorHAnsi"/>
        </w:rPr>
        <w:footnoteRef/>
      </w:r>
      <w:r w:rsidRPr="006023D2">
        <w:rPr>
          <w:rFonts w:asciiTheme="minorHAnsi" w:hAnsiTheme="minorHAnsi" w:cstheme="minorHAnsi"/>
        </w:rPr>
        <w:t xml:space="preserve"> </w:t>
      </w:r>
      <w:r w:rsidR="00D8004D" w:rsidRPr="006023D2">
        <w:rPr>
          <w:rFonts w:asciiTheme="minorHAnsi" w:hAnsiTheme="minorHAnsi" w:cstheme="minorHAnsi"/>
        </w:rPr>
        <w:t>CLES, the Centre for Local Economic S</w:t>
      </w:r>
      <w:r w:rsidR="006320DF" w:rsidRPr="006023D2">
        <w:rPr>
          <w:rFonts w:asciiTheme="minorHAnsi" w:hAnsiTheme="minorHAnsi" w:cstheme="minorHAnsi"/>
        </w:rPr>
        <w:t>trategies</w:t>
      </w:r>
      <w:r w:rsidR="00D8004D" w:rsidRPr="006023D2">
        <w:rPr>
          <w:rFonts w:asciiTheme="minorHAnsi" w:hAnsiTheme="minorHAnsi" w:cstheme="minorHAnsi"/>
        </w:rPr>
        <w:t xml:space="preserve"> public procurement to support a more circular economy.</w:t>
      </w:r>
    </w:p>
  </w:footnote>
  <w:footnote w:id="49">
    <w:p w14:paraId="7CC2F75A" w14:textId="45652E42" w:rsidR="0064293A" w:rsidRDefault="0064293A">
      <w:pPr>
        <w:pStyle w:val="FootnoteText"/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https;//www.fairplaysouthwest.org.uk/images/Women</w:t>
      </w:r>
      <w:r w:rsidRPr="003B430F">
        <w:rPr>
          <w:rFonts w:asciiTheme="minorHAnsi" w:hAnsiTheme="minorHAnsi" w:cstheme="minorHAnsi"/>
        </w:rPr>
        <w:softHyphen/>
      </w:r>
      <w:r w:rsidRPr="003B430F">
        <w:rPr>
          <w:rFonts w:asciiTheme="minorHAnsi" w:hAnsiTheme="minorHAnsi" w:cstheme="minorHAnsi"/>
        </w:rPr>
        <w:softHyphen/>
        <w:t>_and_Economy_Report_.pdf</w:t>
      </w:r>
    </w:p>
  </w:footnote>
  <w:footnote w:id="50">
    <w:p w14:paraId="3FB492F4" w14:textId="2421BF4E" w:rsidR="00B07B36" w:rsidRPr="0008653B" w:rsidRDefault="00B07B36" w:rsidP="00B07B36">
      <w:pPr>
        <w:pStyle w:val="FootnoteText"/>
        <w:rPr>
          <w:rFonts w:asciiTheme="minorHAnsi" w:hAnsiTheme="minorHAnsi" w:cstheme="minorHAnsi"/>
        </w:rPr>
      </w:pPr>
      <w:r w:rsidRPr="0008653B">
        <w:rPr>
          <w:rStyle w:val="FootnoteReference"/>
          <w:rFonts w:asciiTheme="minorHAnsi" w:hAnsiTheme="minorHAnsi" w:cstheme="minorHAnsi"/>
        </w:rPr>
        <w:footnoteRef/>
      </w:r>
      <w:r w:rsidRPr="0008653B">
        <w:rPr>
          <w:rFonts w:asciiTheme="minorHAnsi" w:hAnsiTheme="minorHAnsi" w:cstheme="minorHAnsi"/>
        </w:rPr>
        <w:t xml:space="preserve"> Erika Ruston personal communi</w:t>
      </w:r>
      <w:r>
        <w:rPr>
          <w:rFonts w:asciiTheme="minorHAnsi" w:hAnsiTheme="minorHAnsi" w:cstheme="minorHAnsi"/>
        </w:rPr>
        <w:t>cation</w:t>
      </w:r>
      <w:r w:rsidRPr="0008653B">
        <w:rPr>
          <w:rFonts w:asciiTheme="minorHAnsi" w:hAnsiTheme="minorHAnsi" w:cstheme="minorHAnsi"/>
        </w:rPr>
        <w:t xml:space="preserve"> Jan 4th, 2022</w:t>
      </w:r>
      <w:r w:rsidR="005A17D4">
        <w:rPr>
          <w:rFonts w:asciiTheme="minorHAnsi" w:hAnsiTheme="minorHAnsi" w:cstheme="minorHAnsi"/>
        </w:rPr>
        <w:t>, Founder of Kindred</w:t>
      </w:r>
    </w:p>
  </w:footnote>
  <w:footnote w:id="51">
    <w:p w14:paraId="3ECC6F3B" w14:textId="740A1DC1" w:rsidR="00466612" w:rsidRPr="0008653B" w:rsidRDefault="00466612" w:rsidP="00466612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8653B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08653B">
        <w:rPr>
          <w:rFonts w:asciiTheme="minorHAnsi" w:hAnsiTheme="minorHAnsi" w:cstheme="minorHAnsi"/>
          <w:sz w:val="20"/>
          <w:szCs w:val="20"/>
        </w:rPr>
        <w:t xml:space="preserve"> </w:t>
      </w:r>
      <w:r w:rsidRPr="0008653B">
        <w:rPr>
          <w:rFonts w:asciiTheme="minorHAnsi" w:hAnsiTheme="minorHAnsi" w:cstheme="minorHAnsi"/>
          <w:i/>
          <w:iCs/>
          <w:sz w:val="20"/>
          <w:szCs w:val="20"/>
        </w:rPr>
        <w:t>Their action plan is based on a community led strategy</w:t>
      </w:r>
      <w:r w:rsidR="0008653B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08653B">
        <w:rPr>
          <w:rFonts w:asciiTheme="minorHAnsi" w:hAnsiTheme="minorHAnsi" w:cstheme="minorHAnsi"/>
          <w:i/>
          <w:iCs/>
          <w:sz w:val="20"/>
          <w:szCs w:val="20"/>
        </w:rPr>
        <w:t xml:space="preserve"> published in </w:t>
      </w:r>
      <w:r w:rsidR="0008653B">
        <w:rPr>
          <w:rFonts w:asciiTheme="minorHAnsi" w:hAnsiTheme="minorHAnsi" w:cstheme="minorHAnsi"/>
          <w:i/>
          <w:iCs/>
          <w:sz w:val="20"/>
          <w:szCs w:val="20"/>
        </w:rPr>
        <w:t xml:space="preserve">Spring </w:t>
      </w:r>
      <w:r w:rsidRPr="0008653B">
        <w:rPr>
          <w:rFonts w:asciiTheme="minorHAnsi" w:hAnsiTheme="minorHAnsi" w:cstheme="minorHAnsi"/>
          <w:i/>
          <w:iCs/>
          <w:sz w:val="20"/>
          <w:szCs w:val="20"/>
        </w:rPr>
        <w:t>2022</w:t>
      </w:r>
      <w:r w:rsidRPr="0008653B">
        <w:rPr>
          <w:rFonts w:asciiTheme="minorHAnsi" w:hAnsiTheme="minorHAnsi" w:cstheme="minorHAnsi"/>
          <w:sz w:val="20"/>
          <w:szCs w:val="20"/>
        </w:rPr>
        <w:t xml:space="preserve">. </w:t>
      </w:r>
    </w:p>
  </w:footnote>
  <w:footnote w:id="52">
    <w:p w14:paraId="075B187E" w14:textId="1BDD4BD9" w:rsidR="00C60CEA" w:rsidRPr="003B430F" w:rsidRDefault="00C60CEA" w:rsidP="00C60CEA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3B430F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3B430F">
        <w:rPr>
          <w:rFonts w:asciiTheme="minorHAnsi" w:hAnsiTheme="minorHAnsi" w:cstheme="minorHAnsi"/>
          <w:sz w:val="20"/>
          <w:szCs w:val="20"/>
        </w:rPr>
        <w:t xml:space="preserve"> </w:t>
      </w:r>
      <w:r w:rsidR="00B64637" w:rsidRPr="003B430F">
        <w:rPr>
          <w:rFonts w:asciiTheme="minorHAnsi" w:hAnsiTheme="minorHAnsi" w:cstheme="minorHAnsi"/>
          <w:sz w:val="20"/>
          <w:szCs w:val="20"/>
        </w:rPr>
        <w:t>Hostility</w:t>
      </w:r>
      <w:r w:rsidRPr="003B430F">
        <w:rPr>
          <w:rFonts w:asciiTheme="minorHAnsi" w:hAnsiTheme="minorHAnsi" w:cstheme="minorHAnsi"/>
          <w:sz w:val="20"/>
          <w:szCs w:val="20"/>
        </w:rPr>
        <w:t xml:space="preserve"> to women leaders by</w:t>
      </w:r>
      <w:r w:rsidR="00550FFF" w:rsidRPr="003B430F">
        <w:rPr>
          <w:rFonts w:asciiTheme="minorHAnsi" w:hAnsiTheme="minorHAnsi" w:cstheme="minorHAnsi"/>
          <w:sz w:val="20"/>
          <w:szCs w:val="20"/>
        </w:rPr>
        <w:t xml:space="preserve"> </w:t>
      </w:r>
      <w:r w:rsidR="003B430F" w:rsidRPr="003B430F">
        <w:rPr>
          <w:rFonts w:asciiTheme="minorHAnsi" w:hAnsiTheme="minorHAnsi" w:cstheme="minorHAnsi"/>
          <w:sz w:val="20"/>
          <w:szCs w:val="20"/>
        </w:rPr>
        <w:t>Far-Right</w:t>
      </w:r>
      <w:r w:rsidR="00550FFF" w:rsidRPr="003B430F">
        <w:rPr>
          <w:rFonts w:asciiTheme="minorHAnsi" w:hAnsiTheme="minorHAnsi" w:cstheme="minorHAnsi"/>
          <w:sz w:val="20"/>
          <w:szCs w:val="20"/>
        </w:rPr>
        <w:t xml:space="preserve"> men objecting to </w:t>
      </w:r>
      <w:r w:rsidRPr="003B430F">
        <w:rPr>
          <w:rFonts w:asciiTheme="minorHAnsi" w:hAnsiTheme="minorHAnsi" w:cstheme="minorHAnsi"/>
          <w:sz w:val="20"/>
          <w:szCs w:val="20"/>
        </w:rPr>
        <w:t xml:space="preserve">their </w:t>
      </w:r>
      <w:r w:rsidR="00550FFF" w:rsidRPr="003B430F">
        <w:rPr>
          <w:rFonts w:asciiTheme="minorHAnsi" w:hAnsiTheme="minorHAnsi" w:cstheme="minorHAnsi"/>
          <w:sz w:val="20"/>
          <w:szCs w:val="20"/>
        </w:rPr>
        <w:t xml:space="preserve">loss of </w:t>
      </w:r>
      <w:r w:rsidRPr="003B430F">
        <w:rPr>
          <w:rFonts w:asciiTheme="minorHAnsi" w:hAnsiTheme="minorHAnsi" w:cstheme="minorHAnsi"/>
          <w:sz w:val="20"/>
          <w:szCs w:val="20"/>
        </w:rPr>
        <w:t>entitlement</w:t>
      </w:r>
      <w:r w:rsidR="00550FFF" w:rsidRPr="003B430F">
        <w:rPr>
          <w:rFonts w:asciiTheme="minorHAnsi" w:hAnsiTheme="minorHAnsi" w:cstheme="minorHAnsi"/>
          <w:sz w:val="20"/>
          <w:szCs w:val="20"/>
        </w:rPr>
        <w:t xml:space="preserve"> to power</w:t>
      </w:r>
      <w:r w:rsidRPr="003B430F">
        <w:rPr>
          <w:rFonts w:asciiTheme="minorHAnsi" w:hAnsiTheme="minorHAnsi" w:cstheme="minorHAnsi"/>
          <w:sz w:val="20"/>
          <w:szCs w:val="20"/>
        </w:rPr>
        <w:t>.</w:t>
      </w:r>
    </w:p>
  </w:footnote>
  <w:footnote w:id="53">
    <w:p w14:paraId="3D4483EC" w14:textId="0CB2EBAC" w:rsidR="00374221" w:rsidRPr="003B430F" w:rsidRDefault="00374221" w:rsidP="00374221">
      <w:pPr>
        <w:pStyle w:val="FootnoteText"/>
        <w:rPr>
          <w:rFonts w:asciiTheme="minorHAnsi" w:hAnsiTheme="minorHAnsi" w:cstheme="minorHAnsi"/>
        </w:rPr>
      </w:pPr>
      <w:r w:rsidRPr="003B430F">
        <w:rPr>
          <w:rStyle w:val="FootnoteReference"/>
          <w:rFonts w:asciiTheme="minorHAnsi" w:hAnsiTheme="minorHAnsi" w:cstheme="minorHAnsi"/>
        </w:rPr>
        <w:footnoteRef/>
      </w:r>
      <w:r w:rsidRPr="003B430F">
        <w:rPr>
          <w:rFonts w:asciiTheme="minorHAnsi" w:hAnsiTheme="minorHAnsi" w:cstheme="minorHAnsi"/>
        </w:rPr>
        <w:t xml:space="preserve"> #Mayor</w:t>
      </w:r>
      <w:r w:rsidR="006556DC">
        <w:rPr>
          <w:rFonts w:asciiTheme="minorHAnsi" w:hAnsiTheme="minorHAnsi" w:cstheme="minorHAnsi"/>
        </w:rPr>
        <w:t xml:space="preserve"> </w:t>
      </w:r>
      <w:r w:rsidRPr="003B430F">
        <w:rPr>
          <w:rFonts w:asciiTheme="minorHAnsi" w:hAnsiTheme="minorHAnsi" w:cstheme="minorHAnsi"/>
        </w:rPr>
        <w:t>L</w:t>
      </w:r>
      <w:r w:rsidR="000A3D6F">
        <w:rPr>
          <w:rFonts w:asciiTheme="minorHAnsi" w:hAnsiTheme="minorHAnsi" w:cstheme="minorHAnsi"/>
        </w:rPr>
        <w:t>iver</w:t>
      </w:r>
      <w:r w:rsidRPr="003B430F">
        <w:rPr>
          <w:rFonts w:asciiTheme="minorHAnsi" w:hAnsiTheme="minorHAnsi" w:cstheme="minorHAnsi"/>
        </w:rPr>
        <w:t>pool at the #OneDayToday event for #IWD2022. @</w:t>
      </w:r>
      <w:r w:rsidRPr="00251859">
        <w:rPr>
          <w:rFonts w:asciiTheme="minorHAnsi" w:hAnsiTheme="minorHAnsi" w:cstheme="minorHAnsi"/>
        </w:rPr>
        <w:t>Oneday</w:t>
      </w:r>
      <w:r w:rsidRPr="003B430F">
        <w:rPr>
          <w:rFonts w:asciiTheme="minorHAnsi" w:hAnsiTheme="minorHAnsi" w:cstheme="minorHAnsi"/>
        </w:rPr>
        <w:t>_lcr report launch</w:t>
      </w:r>
    </w:p>
  </w:footnote>
  <w:footnote w:id="54">
    <w:p w14:paraId="1FF752E0" w14:textId="77777777" w:rsidR="001A6CD6" w:rsidRDefault="001A6CD6" w:rsidP="001A6C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556DC">
        <w:rPr>
          <w:rFonts w:asciiTheme="minorHAnsi" w:hAnsiTheme="minorHAnsi" w:cstheme="minorHAnsi"/>
        </w:rPr>
        <w:t>Onshoring gains ground as globalisation grinds to a halt, Harriet Agnew FT 26</w:t>
      </w:r>
      <w:r w:rsidRPr="006556DC">
        <w:rPr>
          <w:rFonts w:asciiTheme="minorHAnsi" w:hAnsiTheme="minorHAnsi" w:cstheme="minorHAnsi"/>
          <w:vertAlign w:val="superscript"/>
        </w:rPr>
        <w:t>th</w:t>
      </w:r>
      <w:r w:rsidRPr="006556DC">
        <w:rPr>
          <w:rFonts w:asciiTheme="minorHAnsi" w:hAnsiTheme="minorHAnsi" w:cstheme="minorHAnsi"/>
        </w:rPr>
        <w:t xml:space="preserve"> March 2022</w:t>
      </w:r>
    </w:p>
  </w:footnote>
  <w:footnote w:id="55">
    <w:p w14:paraId="277D2930" w14:textId="77777777" w:rsidR="00507DE5" w:rsidRPr="003B430F" w:rsidRDefault="00507DE5" w:rsidP="00507DE5">
      <w:pPr>
        <w:pStyle w:val="FootnoteText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3B430F">
        <w:rPr>
          <w:rFonts w:asciiTheme="minorHAnsi" w:hAnsiTheme="minorHAnsi" w:cstheme="minorHAnsi"/>
        </w:rPr>
        <w:t xml:space="preserve">Su Maddock, Making Modernisation </w:t>
      </w:r>
      <w:r w:rsidRPr="00251859">
        <w:rPr>
          <w:rFonts w:asciiTheme="minorHAnsi" w:hAnsiTheme="minorHAnsi" w:cstheme="minorHAnsi"/>
        </w:rPr>
        <w:t>Work,</w:t>
      </w:r>
      <w:r w:rsidRPr="003B430F">
        <w:rPr>
          <w:rFonts w:asciiTheme="minorHAnsi" w:hAnsiTheme="minorHAnsi" w:cstheme="minorHAnsi"/>
        </w:rPr>
        <w:t xml:space="preserve"> IJPSM, </w:t>
      </w:r>
      <w:r w:rsidRPr="00251859">
        <w:rPr>
          <w:rFonts w:asciiTheme="minorHAnsi" w:hAnsiTheme="minorHAnsi" w:cstheme="minorHAnsi"/>
        </w:rPr>
        <w:t>MBC, Vol</w:t>
      </w:r>
      <w:r w:rsidRPr="003B430F">
        <w:rPr>
          <w:rFonts w:asciiTheme="minorHAnsi" w:hAnsiTheme="minorHAnsi" w:cstheme="minorHAnsi"/>
        </w:rPr>
        <w:t xml:space="preserve"> 15,1 2002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E44E" w14:textId="77777777" w:rsidR="00B462B0" w:rsidRDefault="00B46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672A" w14:textId="77777777" w:rsidR="00B462B0" w:rsidRDefault="00B46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80A0" w14:textId="77777777" w:rsidR="00B462B0" w:rsidRDefault="00B46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CC9"/>
    <w:multiLevelType w:val="hybridMultilevel"/>
    <w:tmpl w:val="C610D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3A26"/>
    <w:multiLevelType w:val="hybridMultilevel"/>
    <w:tmpl w:val="EEEA0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5404"/>
    <w:multiLevelType w:val="hybridMultilevel"/>
    <w:tmpl w:val="C1A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827EB"/>
    <w:multiLevelType w:val="hybridMultilevel"/>
    <w:tmpl w:val="47B44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124D35"/>
    <w:multiLevelType w:val="hybridMultilevel"/>
    <w:tmpl w:val="5FB64C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2CA1"/>
    <w:multiLevelType w:val="hybridMultilevel"/>
    <w:tmpl w:val="FFB8D3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54B"/>
    <w:multiLevelType w:val="hybridMultilevel"/>
    <w:tmpl w:val="24AEA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9027D"/>
    <w:multiLevelType w:val="hybridMultilevel"/>
    <w:tmpl w:val="5E36D5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C57B5"/>
    <w:multiLevelType w:val="hybridMultilevel"/>
    <w:tmpl w:val="C6CE6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6745E"/>
    <w:multiLevelType w:val="hybridMultilevel"/>
    <w:tmpl w:val="AB3CB474"/>
    <w:lvl w:ilvl="0" w:tplc="6C8A75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86934"/>
    <w:multiLevelType w:val="hybridMultilevel"/>
    <w:tmpl w:val="8440E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72C47"/>
    <w:multiLevelType w:val="hybridMultilevel"/>
    <w:tmpl w:val="B7D4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B229C"/>
    <w:multiLevelType w:val="hybridMultilevel"/>
    <w:tmpl w:val="C6CE6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75D46"/>
    <w:multiLevelType w:val="hybridMultilevel"/>
    <w:tmpl w:val="B044C7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EA5207"/>
    <w:multiLevelType w:val="hybridMultilevel"/>
    <w:tmpl w:val="24AEA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236BD"/>
    <w:multiLevelType w:val="hybridMultilevel"/>
    <w:tmpl w:val="46D4C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63CC5"/>
    <w:multiLevelType w:val="hybridMultilevel"/>
    <w:tmpl w:val="081C5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F175D"/>
    <w:multiLevelType w:val="hybridMultilevel"/>
    <w:tmpl w:val="CFA46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C72AC"/>
    <w:multiLevelType w:val="hybridMultilevel"/>
    <w:tmpl w:val="EE9A4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77712"/>
    <w:multiLevelType w:val="hybridMultilevel"/>
    <w:tmpl w:val="A314DB3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F3E86"/>
    <w:multiLevelType w:val="hybridMultilevel"/>
    <w:tmpl w:val="CA5A9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B60BB"/>
    <w:multiLevelType w:val="hybridMultilevel"/>
    <w:tmpl w:val="A4467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F4AE9"/>
    <w:multiLevelType w:val="hybridMultilevel"/>
    <w:tmpl w:val="6854C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B77C05"/>
    <w:multiLevelType w:val="hybridMultilevel"/>
    <w:tmpl w:val="98128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A2DB4"/>
    <w:multiLevelType w:val="hybridMultilevel"/>
    <w:tmpl w:val="0A9EC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6A4718"/>
    <w:multiLevelType w:val="hybridMultilevel"/>
    <w:tmpl w:val="05783562"/>
    <w:lvl w:ilvl="0" w:tplc="7A86F6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D03AE"/>
    <w:multiLevelType w:val="hybridMultilevel"/>
    <w:tmpl w:val="B6569030"/>
    <w:lvl w:ilvl="0" w:tplc="CF3260B6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CF7450"/>
    <w:multiLevelType w:val="hybridMultilevel"/>
    <w:tmpl w:val="85E4F61E"/>
    <w:lvl w:ilvl="0" w:tplc="2A50AB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87E07"/>
    <w:multiLevelType w:val="hybridMultilevel"/>
    <w:tmpl w:val="8E4A1568"/>
    <w:lvl w:ilvl="0" w:tplc="4AEE0C8A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01649"/>
    <w:multiLevelType w:val="hybridMultilevel"/>
    <w:tmpl w:val="ECD448D8"/>
    <w:lvl w:ilvl="0" w:tplc="09CA0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223254"/>
    <w:multiLevelType w:val="hybridMultilevel"/>
    <w:tmpl w:val="24AEA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FB026E"/>
    <w:multiLevelType w:val="hybridMultilevel"/>
    <w:tmpl w:val="C096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0742B"/>
    <w:multiLevelType w:val="hybridMultilevel"/>
    <w:tmpl w:val="98128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493064"/>
    <w:multiLevelType w:val="hybridMultilevel"/>
    <w:tmpl w:val="3FF62A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98B223D"/>
    <w:multiLevelType w:val="hybridMultilevel"/>
    <w:tmpl w:val="CDFCE338"/>
    <w:lvl w:ilvl="0" w:tplc="AF62BB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24262"/>
    <w:multiLevelType w:val="hybridMultilevel"/>
    <w:tmpl w:val="F43C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E2259"/>
    <w:multiLevelType w:val="hybridMultilevel"/>
    <w:tmpl w:val="47F04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C4915"/>
    <w:multiLevelType w:val="hybridMultilevel"/>
    <w:tmpl w:val="A3E89D46"/>
    <w:lvl w:ilvl="0" w:tplc="F7028B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E5CD1"/>
    <w:multiLevelType w:val="hybridMultilevel"/>
    <w:tmpl w:val="2E54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B22C1B"/>
    <w:multiLevelType w:val="hybridMultilevel"/>
    <w:tmpl w:val="F40E3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84D04"/>
    <w:multiLevelType w:val="hybridMultilevel"/>
    <w:tmpl w:val="47F04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1562BC"/>
    <w:multiLevelType w:val="hybridMultilevel"/>
    <w:tmpl w:val="2982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060FA"/>
    <w:multiLevelType w:val="hybridMultilevel"/>
    <w:tmpl w:val="242E3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02A13"/>
    <w:multiLevelType w:val="hybridMultilevel"/>
    <w:tmpl w:val="8CDC6C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AD07419"/>
    <w:multiLevelType w:val="hybridMultilevel"/>
    <w:tmpl w:val="4A6ED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F35F1B"/>
    <w:multiLevelType w:val="hybridMultilevel"/>
    <w:tmpl w:val="AD5082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CD45AF"/>
    <w:multiLevelType w:val="hybridMultilevel"/>
    <w:tmpl w:val="A7EC8870"/>
    <w:lvl w:ilvl="0" w:tplc="EDA2EAC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6C43A0"/>
    <w:multiLevelType w:val="hybridMultilevel"/>
    <w:tmpl w:val="1396D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DD750F"/>
    <w:multiLevelType w:val="hybridMultilevel"/>
    <w:tmpl w:val="79983C08"/>
    <w:lvl w:ilvl="0" w:tplc="D1100C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07B94"/>
    <w:multiLevelType w:val="hybridMultilevel"/>
    <w:tmpl w:val="A4467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C6975"/>
    <w:multiLevelType w:val="hybridMultilevel"/>
    <w:tmpl w:val="00AC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88433">
    <w:abstractNumId w:val="17"/>
  </w:num>
  <w:num w:numId="2" w16cid:durableId="1355619298">
    <w:abstractNumId w:val="2"/>
  </w:num>
  <w:num w:numId="3" w16cid:durableId="1005791620">
    <w:abstractNumId w:val="38"/>
  </w:num>
  <w:num w:numId="4" w16cid:durableId="1402026668">
    <w:abstractNumId w:val="11"/>
  </w:num>
  <w:num w:numId="5" w16cid:durableId="989140081">
    <w:abstractNumId w:val="31"/>
  </w:num>
  <w:num w:numId="6" w16cid:durableId="559750872">
    <w:abstractNumId w:val="50"/>
  </w:num>
  <w:num w:numId="7" w16cid:durableId="571475004">
    <w:abstractNumId w:val="15"/>
  </w:num>
  <w:num w:numId="8" w16cid:durableId="310915301">
    <w:abstractNumId w:val="0"/>
  </w:num>
  <w:num w:numId="9" w16cid:durableId="1872912289">
    <w:abstractNumId w:val="8"/>
  </w:num>
  <w:num w:numId="10" w16cid:durableId="1194613493">
    <w:abstractNumId w:val="12"/>
  </w:num>
  <w:num w:numId="11" w16cid:durableId="200673199">
    <w:abstractNumId w:val="37"/>
  </w:num>
  <w:num w:numId="12" w16cid:durableId="13488686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5929141">
    <w:abstractNumId w:val="30"/>
  </w:num>
  <w:num w:numId="14" w16cid:durableId="2100173135">
    <w:abstractNumId w:val="28"/>
  </w:num>
  <w:num w:numId="15" w16cid:durableId="1785886589">
    <w:abstractNumId w:val="49"/>
  </w:num>
  <w:num w:numId="16" w16cid:durableId="553585409">
    <w:abstractNumId w:val="21"/>
  </w:num>
  <w:num w:numId="17" w16cid:durableId="1701053215">
    <w:abstractNumId w:val="14"/>
  </w:num>
  <w:num w:numId="18" w16cid:durableId="1685329214">
    <w:abstractNumId w:val="6"/>
  </w:num>
  <w:num w:numId="19" w16cid:durableId="420488949">
    <w:abstractNumId w:val="44"/>
  </w:num>
  <w:num w:numId="20" w16cid:durableId="1091466182">
    <w:abstractNumId w:val="9"/>
  </w:num>
  <w:num w:numId="21" w16cid:durableId="1413625109">
    <w:abstractNumId w:val="13"/>
  </w:num>
  <w:num w:numId="22" w16cid:durableId="1238638005">
    <w:abstractNumId w:val="39"/>
  </w:num>
  <w:num w:numId="23" w16cid:durableId="1806507530">
    <w:abstractNumId w:val="23"/>
  </w:num>
  <w:num w:numId="24" w16cid:durableId="460612055">
    <w:abstractNumId w:val="24"/>
  </w:num>
  <w:num w:numId="25" w16cid:durableId="742675727">
    <w:abstractNumId w:val="32"/>
  </w:num>
  <w:num w:numId="26" w16cid:durableId="538708288">
    <w:abstractNumId w:val="41"/>
  </w:num>
  <w:num w:numId="27" w16cid:durableId="1083910914">
    <w:abstractNumId w:val="48"/>
  </w:num>
  <w:num w:numId="28" w16cid:durableId="1749763926">
    <w:abstractNumId w:val="47"/>
  </w:num>
  <w:num w:numId="29" w16cid:durableId="327438593">
    <w:abstractNumId w:val="34"/>
  </w:num>
  <w:num w:numId="30" w16cid:durableId="239412941">
    <w:abstractNumId w:val="5"/>
  </w:num>
  <w:num w:numId="31" w16cid:durableId="327876906">
    <w:abstractNumId w:val="1"/>
  </w:num>
  <w:num w:numId="32" w16cid:durableId="1854949140">
    <w:abstractNumId w:val="33"/>
  </w:num>
  <w:num w:numId="33" w16cid:durableId="152645216">
    <w:abstractNumId w:val="27"/>
  </w:num>
  <w:num w:numId="34" w16cid:durableId="379592206">
    <w:abstractNumId w:val="16"/>
  </w:num>
  <w:num w:numId="35" w16cid:durableId="337464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7096288">
    <w:abstractNumId w:val="40"/>
  </w:num>
  <w:num w:numId="37" w16cid:durableId="2089571248">
    <w:abstractNumId w:val="36"/>
  </w:num>
  <w:num w:numId="38" w16cid:durableId="1913927300">
    <w:abstractNumId w:val="4"/>
  </w:num>
  <w:num w:numId="39" w16cid:durableId="1300962189">
    <w:abstractNumId w:val="45"/>
  </w:num>
  <w:num w:numId="40" w16cid:durableId="594438326">
    <w:abstractNumId w:val="19"/>
  </w:num>
  <w:num w:numId="41" w16cid:durableId="774712321">
    <w:abstractNumId w:val="10"/>
  </w:num>
  <w:num w:numId="42" w16cid:durableId="1674524242">
    <w:abstractNumId w:val="26"/>
  </w:num>
  <w:num w:numId="43" w16cid:durableId="1074088706">
    <w:abstractNumId w:val="25"/>
  </w:num>
  <w:num w:numId="44" w16cid:durableId="1658606671">
    <w:abstractNumId w:val="46"/>
  </w:num>
  <w:num w:numId="45" w16cid:durableId="396325272">
    <w:abstractNumId w:val="20"/>
  </w:num>
  <w:num w:numId="46" w16cid:durableId="434323547">
    <w:abstractNumId w:val="3"/>
  </w:num>
  <w:num w:numId="47" w16cid:durableId="848446149">
    <w:abstractNumId w:val="22"/>
  </w:num>
  <w:num w:numId="48" w16cid:durableId="655576872">
    <w:abstractNumId w:val="7"/>
  </w:num>
  <w:num w:numId="49" w16cid:durableId="2097481934">
    <w:abstractNumId w:val="35"/>
  </w:num>
  <w:num w:numId="50" w16cid:durableId="787629995">
    <w:abstractNumId w:val="18"/>
  </w:num>
  <w:num w:numId="51" w16cid:durableId="34283130">
    <w:abstractNumId w:val="43"/>
  </w:num>
  <w:num w:numId="52" w16cid:durableId="1648898402">
    <w:abstractNumId w:val="42"/>
  </w:num>
  <w:num w:numId="53" w16cid:durableId="1433665643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65"/>
    <w:rsid w:val="000009BE"/>
    <w:rsid w:val="00000DDB"/>
    <w:rsid w:val="0000139F"/>
    <w:rsid w:val="00001B49"/>
    <w:rsid w:val="00002659"/>
    <w:rsid w:val="00002C70"/>
    <w:rsid w:val="00003D7C"/>
    <w:rsid w:val="0000535C"/>
    <w:rsid w:val="00006B12"/>
    <w:rsid w:val="000072AF"/>
    <w:rsid w:val="00007328"/>
    <w:rsid w:val="0001144D"/>
    <w:rsid w:val="000117ED"/>
    <w:rsid w:val="000119F9"/>
    <w:rsid w:val="00011F5D"/>
    <w:rsid w:val="00012F0E"/>
    <w:rsid w:val="00012F8E"/>
    <w:rsid w:val="0001336F"/>
    <w:rsid w:val="0001396C"/>
    <w:rsid w:val="00014CC5"/>
    <w:rsid w:val="0001547F"/>
    <w:rsid w:val="000155D5"/>
    <w:rsid w:val="00016197"/>
    <w:rsid w:val="00017520"/>
    <w:rsid w:val="000205AE"/>
    <w:rsid w:val="00021D69"/>
    <w:rsid w:val="00021F25"/>
    <w:rsid w:val="00022B58"/>
    <w:rsid w:val="00023504"/>
    <w:rsid w:val="000236A9"/>
    <w:rsid w:val="000239EF"/>
    <w:rsid w:val="000243C0"/>
    <w:rsid w:val="00024809"/>
    <w:rsid w:val="0002646E"/>
    <w:rsid w:val="00026635"/>
    <w:rsid w:val="00031464"/>
    <w:rsid w:val="00031A27"/>
    <w:rsid w:val="00032305"/>
    <w:rsid w:val="000331C4"/>
    <w:rsid w:val="000337DC"/>
    <w:rsid w:val="00036719"/>
    <w:rsid w:val="0003751F"/>
    <w:rsid w:val="00037BDC"/>
    <w:rsid w:val="000406B3"/>
    <w:rsid w:val="000420BC"/>
    <w:rsid w:val="00042C2E"/>
    <w:rsid w:val="00042EAE"/>
    <w:rsid w:val="000430F8"/>
    <w:rsid w:val="000438A5"/>
    <w:rsid w:val="00043AD9"/>
    <w:rsid w:val="00044D43"/>
    <w:rsid w:val="00046236"/>
    <w:rsid w:val="000463BA"/>
    <w:rsid w:val="00046AAD"/>
    <w:rsid w:val="00047775"/>
    <w:rsid w:val="00047D9F"/>
    <w:rsid w:val="000504B7"/>
    <w:rsid w:val="00050EEA"/>
    <w:rsid w:val="000510D3"/>
    <w:rsid w:val="000517CC"/>
    <w:rsid w:val="00052A4B"/>
    <w:rsid w:val="00052FFC"/>
    <w:rsid w:val="00053E48"/>
    <w:rsid w:val="00055A4C"/>
    <w:rsid w:val="00055FFF"/>
    <w:rsid w:val="000564C5"/>
    <w:rsid w:val="000568D2"/>
    <w:rsid w:val="00057106"/>
    <w:rsid w:val="000572E1"/>
    <w:rsid w:val="000604A9"/>
    <w:rsid w:val="00060EF8"/>
    <w:rsid w:val="0006124F"/>
    <w:rsid w:val="000612F3"/>
    <w:rsid w:val="00063103"/>
    <w:rsid w:val="0006328F"/>
    <w:rsid w:val="00063911"/>
    <w:rsid w:val="000647BE"/>
    <w:rsid w:val="00065000"/>
    <w:rsid w:val="0006533C"/>
    <w:rsid w:val="00065A97"/>
    <w:rsid w:val="00065E22"/>
    <w:rsid w:val="000670A4"/>
    <w:rsid w:val="00071249"/>
    <w:rsid w:val="00071277"/>
    <w:rsid w:val="000717B6"/>
    <w:rsid w:val="00072AEB"/>
    <w:rsid w:val="00072F28"/>
    <w:rsid w:val="00073CAE"/>
    <w:rsid w:val="00073D29"/>
    <w:rsid w:val="00075680"/>
    <w:rsid w:val="0007575A"/>
    <w:rsid w:val="00075B79"/>
    <w:rsid w:val="00075D27"/>
    <w:rsid w:val="00076B52"/>
    <w:rsid w:val="00076E0A"/>
    <w:rsid w:val="00076EA9"/>
    <w:rsid w:val="00076F44"/>
    <w:rsid w:val="0007752D"/>
    <w:rsid w:val="00081804"/>
    <w:rsid w:val="00082429"/>
    <w:rsid w:val="00082535"/>
    <w:rsid w:val="000843D4"/>
    <w:rsid w:val="00084716"/>
    <w:rsid w:val="0008471B"/>
    <w:rsid w:val="0008499C"/>
    <w:rsid w:val="00084EB3"/>
    <w:rsid w:val="0008594B"/>
    <w:rsid w:val="0008653B"/>
    <w:rsid w:val="00086EC4"/>
    <w:rsid w:val="00087431"/>
    <w:rsid w:val="00090AFA"/>
    <w:rsid w:val="00090BA5"/>
    <w:rsid w:val="00090F20"/>
    <w:rsid w:val="0009140E"/>
    <w:rsid w:val="00091C52"/>
    <w:rsid w:val="00091EF6"/>
    <w:rsid w:val="00092661"/>
    <w:rsid w:val="00093282"/>
    <w:rsid w:val="00093B6D"/>
    <w:rsid w:val="00093F0C"/>
    <w:rsid w:val="000944BF"/>
    <w:rsid w:val="00095F93"/>
    <w:rsid w:val="00096B8A"/>
    <w:rsid w:val="00096BC1"/>
    <w:rsid w:val="00096F8E"/>
    <w:rsid w:val="00097E13"/>
    <w:rsid w:val="000A03B1"/>
    <w:rsid w:val="000A0995"/>
    <w:rsid w:val="000A12C1"/>
    <w:rsid w:val="000A16D5"/>
    <w:rsid w:val="000A24A9"/>
    <w:rsid w:val="000A2638"/>
    <w:rsid w:val="000A2B8E"/>
    <w:rsid w:val="000A3314"/>
    <w:rsid w:val="000A3D6F"/>
    <w:rsid w:val="000A46FA"/>
    <w:rsid w:val="000A48B0"/>
    <w:rsid w:val="000A5200"/>
    <w:rsid w:val="000A562E"/>
    <w:rsid w:val="000A6F41"/>
    <w:rsid w:val="000A798B"/>
    <w:rsid w:val="000A7AB3"/>
    <w:rsid w:val="000A7BBB"/>
    <w:rsid w:val="000B0830"/>
    <w:rsid w:val="000B0993"/>
    <w:rsid w:val="000B0B0A"/>
    <w:rsid w:val="000B1312"/>
    <w:rsid w:val="000B2339"/>
    <w:rsid w:val="000B2AD3"/>
    <w:rsid w:val="000B4786"/>
    <w:rsid w:val="000B50F2"/>
    <w:rsid w:val="000B5DF2"/>
    <w:rsid w:val="000B7201"/>
    <w:rsid w:val="000B7676"/>
    <w:rsid w:val="000B788A"/>
    <w:rsid w:val="000B78A3"/>
    <w:rsid w:val="000C11D9"/>
    <w:rsid w:val="000C361A"/>
    <w:rsid w:val="000C380A"/>
    <w:rsid w:val="000C3948"/>
    <w:rsid w:val="000C44B2"/>
    <w:rsid w:val="000C67F1"/>
    <w:rsid w:val="000D2229"/>
    <w:rsid w:val="000D22CD"/>
    <w:rsid w:val="000D259E"/>
    <w:rsid w:val="000D2A69"/>
    <w:rsid w:val="000D2FB5"/>
    <w:rsid w:val="000D30AB"/>
    <w:rsid w:val="000D449D"/>
    <w:rsid w:val="000D4559"/>
    <w:rsid w:val="000D5B8D"/>
    <w:rsid w:val="000D6B31"/>
    <w:rsid w:val="000D704C"/>
    <w:rsid w:val="000D71CA"/>
    <w:rsid w:val="000D7E62"/>
    <w:rsid w:val="000E08E8"/>
    <w:rsid w:val="000E0BA0"/>
    <w:rsid w:val="000E142D"/>
    <w:rsid w:val="000E1A27"/>
    <w:rsid w:val="000E1C2D"/>
    <w:rsid w:val="000E305A"/>
    <w:rsid w:val="000E31A1"/>
    <w:rsid w:val="000E36B3"/>
    <w:rsid w:val="000E3CC2"/>
    <w:rsid w:val="000E4418"/>
    <w:rsid w:val="000E58E2"/>
    <w:rsid w:val="000E59BC"/>
    <w:rsid w:val="000E6086"/>
    <w:rsid w:val="000E6C42"/>
    <w:rsid w:val="000F08FB"/>
    <w:rsid w:val="000F1829"/>
    <w:rsid w:val="000F24AD"/>
    <w:rsid w:val="000F2F81"/>
    <w:rsid w:val="000F304B"/>
    <w:rsid w:val="000F348B"/>
    <w:rsid w:val="000F38EF"/>
    <w:rsid w:val="000F3C2D"/>
    <w:rsid w:val="000F502C"/>
    <w:rsid w:val="000F582F"/>
    <w:rsid w:val="000F5BE6"/>
    <w:rsid w:val="000F5C7F"/>
    <w:rsid w:val="000F6C90"/>
    <w:rsid w:val="000F741C"/>
    <w:rsid w:val="0010096B"/>
    <w:rsid w:val="00100982"/>
    <w:rsid w:val="00100F2D"/>
    <w:rsid w:val="00101C93"/>
    <w:rsid w:val="00101FC1"/>
    <w:rsid w:val="001054E7"/>
    <w:rsid w:val="001057D0"/>
    <w:rsid w:val="0010719E"/>
    <w:rsid w:val="00107302"/>
    <w:rsid w:val="0010740C"/>
    <w:rsid w:val="00107559"/>
    <w:rsid w:val="00110672"/>
    <w:rsid w:val="00110B69"/>
    <w:rsid w:val="00111418"/>
    <w:rsid w:val="00112A3D"/>
    <w:rsid w:val="00113170"/>
    <w:rsid w:val="001136A3"/>
    <w:rsid w:val="00113AB7"/>
    <w:rsid w:val="00114A89"/>
    <w:rsid w:val="0011606A"/>
    <w:rsid w:val="001171F5"/>
    <w:rsid w:val="00117A43"/>
    <w:rsid w:val="00121F79"/>
    <w:rsid w:val="00122202"/>
    <w:rsid w:val="00123780"/>
    <w:rsid w:val="00123BE8"/>
    <w:rsid w:val="0012494C"/>
    <w:rsid w:val="00124CE0"/>
    <w:rsid w:val="001257B1"/>
    <w:rsid w:val="001269C9"/>
    <w:rsid w:val="00126FAE"/>
    <w:rsid w:val="00127325"/>
    <w:rsid w:val="001276FB"/>
    <w:rsid w:val="00130048"/>
    <w:rsid w:val="0013020D"/>
    <w:rsid w:val="00130952"/>
    <w:rsid w:val="001311B6"/>
    <w:rsid w:val="00132DE1"/>
    <w:rsid w:val="00133016"/>
    <w:rsid w:val="001350DD"/>
    <w:rsid w:val="00135B5F"/>
    <w:rsid w:val="00137B51"/>
    <w:rsid w:val="00140965"/>
    <w:rsid w:val="00140CEF"/>
    <w:rsid w:val="0014124C"/>
    <w:rsid w:val="00141DE8"/>
    <w:rsid w:val="0014227F"/>
    <w:rsid w:val="00142D39"/>
    <w:rsid w:val="00143818"/>
    <w:rsid w:val="00143878"/>
    <w:rsid w:val="00143D12"/>
    <w:rsid w:val="0014491F"/>
    <w:rsid w:val="00144E31"/>
    <w:rsid w:val="00144E5D"/>
    <w:rsid w:val="00144F89"/>
    <w:rsid w:val="00145C2C"/>
    <w:rsid w:val="00150247"/>
    <w:rsid w:val="00150592"/>
    <w:rsid w:val="00150AE3"/>
    <w:rsid w:val="00151940"/>
    <w:rsid w:val="00152917"/>
    <w:rsid w:val="00154CFF"/>
    <w:rsid w:val="00155853"/>
    <w:rsid w:val="00156324"/>
    <w:rsid w:val="001568A7"/>
    <w:rsid w:val="00156F10"/>
    <w:rsid w:val="0015745F"/>
    <w:rsid w:val="001602E7"/>
    <w:rsid w:val="00160CA2"/>
    <w:rsid w:val="00160F42"/>
    <w:rsid w:val="001629B3"/>
    <w:rsid w:val="00162FE6"/>
    <w:rsid w:val="00163289"/>
    <w:rsid w:val="00163379"/>
    <w:rsid w:val="0016361C"/>
    <w:rsid w:val="00163D94"/>
    <w:rsid w:val="00164C90"/>
    <w:rsid w:val="00164E3B"/>
    <w:rsid w:val="00165413"/>
    <w:rsid w:val="001667F2"/>
    <w:rsid w:val="00166D57"/>
    <w:rsid w:val="001676C6"/>
    <w:rsid w:val="00167885"/>
    <w:rsid w:val="001678D4"/>
    <w:rsid w:val="00170F4B"/>
    <w:rsid w:val="00171918"/>
    <w:rsid w:val="001722F5"/>
    <w:rsid w:val="00174D04"/>
    <w:rsid w:val="00175DAB"/>
    <w:rsid w:val="00176B08"/>
    <w:rsid w:val="00177863"/>
    <w:rsid w:val="00177E84"/>
    <w:rsid w:val="001800C4"/>
    <w:rsid w:val="00182755"/>
    <w:rsid w:val="00182A01"/>
    <w:rsid w:val="001835D9"/>
    <w:rsid w:val="00183CD6"/>
    <w:rsid w:val="00184EF7"/>
    <w:rsid w:val="00184FC2"/>
    <w:rsid w:val="001866ED"/>
    <w:rsid w:val="0018704F"/>
    <w:rsid w:val="0018768B"/>
    <w:rsid w:val="001879DC"/>
    <w:rsid w:val="001903C1"/>
    <w:rsid w:val="001906AB"/>
    <w:rsid w:val="00190E05"/>
    <w:rsid w:val="00191C56"/>
    <w:rsid w:val="001921A3"/>
    <w:rsid w:val="00192B83"/>
    <w:rsid w:val="001932B2"/>
    <w:rsid w:val="001932CE"/>
    <w:rsid w:val="00193F0A"/>
    <w:rsid w:val="0019570D"/>
    <w:rsid w:val="001960A9"/>
    <w:rsid w:val="0019662B"/>
    <w:rsid w:val="001976EC"/>
    <w:rsid w:val="001A0302"/>
    <w:rsid w:val="001A0687"/>
    <w:rsid w:val="001A06D6"/>
    <w:rsid w:val="001A0B3E"/>
    <w:rsid w:val="001A28A5"/>
    <w:rsid w:val="001A2FC4"/>
    <w:rsid w:val="001A38E3"/>
    <w:rsid w:val="001A46A6"/>
    <w:rsid w:val="001A496E"/>
    <w:rsid w:val="001A4F96"/>
    <w:rsid w:val="001A52ED"/>
    <w:rsid w:val="001A5A0E"/>
    <w:rsid w:val="001A6CD6"/>
    <w:rsid w:val="001A6FA6"/>
    <w:rsid w:val="001B0AFF"/>
    <w:rsid w:val="001B1B95"/>
    <w:rsid w:val="001B306E"/>
    <w:rsid w:val="001B45EE"/>
    <w:rsid w:val="001B53BD"/>
    <w:rsid w:val="001B5CE3"/>
    <w:rsid w:val="001B6ECC"/>
    <w:rsid w:val="001B7080"/>
    <w:rsid w:val="001B732E"/>
    <w:rsid w:val="001B7522"/>
    <w:rsid w:val="001C19A2"/>
    <w:rsid w:val="001C1D34"/>
    <w:rsid w:val="001C2991"/>
    <w:rsid w:val="001C2B64"/>
    <w:rsid w:val="001C482F"/>
    <w:rsid w:val="001C53B9"/>
    <w:rsid w:val="001C5B54"/>
    <w:rsid w:val="001C6476"/>
    <w:rsid w:val="001C74BF"/>
    <w:rsid w:val="001C78B9"/>
    <w:rsid w:val="001D0AB4"/>
    <w:rsid w:val="001D1C0A"/>
    <w:rsid w:val="001D2BA6"/>
    <w:rsid w:val="001D2EEB"/>
    <w:rsid w:val="001D31E1"/>
    <w:rsid w:val="001D323F"/>
    <w:rsid w:val="001D40CF"/>
    <w:rsid w:val="001D411D"/>
    <w:rsid w:val="001D462D"/>
    <w:rsid w:val="001D4D17"/>
    <w:rsid w:val="001D5270"/>
    <w:rsid w:val="001D549F"/>
    <w:rsid w:val="001D56CC"/>
    <w:rsid w:val="001D6304"/>
    <w:rsid w:val="001D63B2"/>
    <w:rsid w:val="001D65CB"/>
    <w:rsid w:val="001D6B50"/>
    <w:rsid w:val="001D732E"/>
    <w:rsid w:val="001D73C0"/>
    <w:rsid w:val="001D7B84"/>
    <w:rsid w:val="001E1259"/>
    <w:rsid w:val="001E1452"/>
    <w:rsid w:val="001E2F4C"/>
    <w:rsid w:val="001E32F2"/>
    <w:rsid w:val="001E3750"/>
    <w:rsid w:val="001E45FC"/>
    <w:rsid w:val="001E47BA"/>
    <w:rsid w:val="001E4983"/>
    <w:rsid w:val="001E49FC"/>
    <w:rsid w:val="001E5A39"/>
    <w:rsid w:val="001E5C35"/>
    <w:rsid w:val="001E63CC"/>
    <w:rsid w:val="001E712D"/>
    <w:rsid w:val="001E7C8C"/>
    <w:rsid w:val="001F029F"/>
    <w:rsid w:val="001F078E"/>
    <w:rsid w:val="001F0CC0"/>
    <w:rsid w:val="001F1828"/>
    <w:rsid w:val="001F2159"/>
    <w:rsid w:val="001F26F9"/>
    <w:rsid w:val="001F276F"/>
    <w:rsid w:val="001F2779"/>
    <w:rsid w:val="001F3E55"/>
    <w:rsid w:val="001F417A"/>
    <w:rsid w:val="001F4FC1"/>
    <w:rsid w:val="001F69BA"/>
    <w:rsid w:val="0020115F"/>
    <w:rsid w:val="00201734"/>
    <w:rsid w:val="002022AA"/>
    <w:rsid w:val="00202AD6"/>
    <w:rsid w:val="002031DB"/>
    <w:rsid w:val="0020610C"/>
    <w:rsid w:val="00207473"/>
    <w:rsid w:val="0020765E"/>
    <w:rsid w:val="0020782C"/>
    <w:rsid w:val="00207B68"/>
    <w:rsid w:val="0021014A"/>
    <w:rsid w:val="002103BE"/>
    <w:rsid w:val="00210A96"/>
    <w:rsid w:val="00211739"/>
    <w:rsid w:val="00212B50"/>
    <w:rsid w:val="00212D3C"/>
    <w:rsid w:val="00214657"/>
    <w:rsid w:val="00215394"/>
    <w:rsid w:val="00216AE3"/>
    <w:rsid w:val="00216FBC"/>
    <w:rsid w:val="002201D0"/>
    <w:rsid w:val="002201D1"/>
    <w:rsid w:val="00220366"/>
    <w:rsid w:val="00220467"/>
    <w:rsid w:val="00220B36"/>
    <w:rsid w:val="002217C5"/>
    <w:rsid w:val="002237CC"/>
    <w:rsid w:val="00223B31"/>
    <w:rsid w:val="00223C82"/>
    <w:rsid w:val="00225C06"/>
    <w:rsid w:val="00225E2B"/>
    <w:rsid w:val="00226120"/>
    <w:rsid w:val="0022658E"/>
    <w:rsid w:val="00226CFE"/>
    <w:rsid w:val="00227FA2"/>
    <w:rsid w:val="00232210"/>
    <w:rsid w:val="002326EC"/>
    <w:rsid w:val="002334F2"/>
    <w:rsid w:val="00233FBB"/>
    <w:rsid w:val="00234451"/>
    <w:rsid w:val="00234A25"/>
    <w:rsid w:val="00234E18"/>
    <w:rsid w:val="002365BF"/>
    <w:rsid w:val="00236DB0"/>
    <w:rsid w:val="00236F3B"/>
    <w:rsid w:val="0023710F"/>
    <w:rsid w:val="00237DAE"/>
    <w:rsid w:val="002400B6"/>
    <w:rsid w:val="002419AE"/>
    <w:rsid w:val="00241C27"/>
    <w:rsid w:val="00241EFE"/>
    <w:rsid w:val="002423A4"/>
    <w:rsid w:val="00242D5A"/>
    <w:rsid w:val="0024310B"/>
    <w:rsid w:val="002434E1"/>
    <w:rsid w:val="00243705"/>
    <w:rsid w:val="002441BC"/>
    <w:rsid w:val="00244917"/>
    <w:rsid w:val="00245122"/>
    <w:rsid w:val="00245AA0"/>
    <w:rsid w:val="002463FC"/>
    <w:rsid w:val="002472EB"/>
    <w:rsid w:val="00247C4D"/>
    <w:rsid w:val="0025124E"/>
    <w:rsid w:val="00251859"/>
    <w:rsid w:val="00252A0F"/>
    <w:rsid w:val="00252FCD"/>
    <w:rsid w:val="0025394B"/>
    <w:rsid w:val="00254993"/>
    <w:rsid w:val="00254B04"/>
    <w:rsid w:val="002554B8"/>
    <w:rsid w:val="00255C4C"/>
    <w:rsid w:val="00255CE1"/>
    <w:rsid w:val="002575ED"/>
    <w:rsid w:val="00260070"/>
    <w:rsid w:val="002619ED"/>
    <w:rsid w:val="00264165"/>
    <w:rsid w:val="002652BD"/>
    <w:rsid w:val="002654FA"/>
    <w:rsid w:val="0026673E"/>
    <w:rsid w:val="00266A42"/>
    <w:rsid w:val="00270A99"/>
    <w:rsid w:val="00270C59"/>
    <w:rsid w:val="00270D11"/>
    <w:rsid w:val="00271A68"/>
    <w:rsid w:val="002728F8"/>
    <w:rsid w:val="002731EF"/>
    <w:rsid w:val="00273480"/>
    <w:rsid w:val="002746A5"/>
    <w:rsid w:val="00275EB0"/>
    <w:rsid w:val="00277255"/>
    <w:rsid w:val="0027735F"/>
    <w:rsid w:val="0028011D"/>
    <w:rsid w:val="0028015B"/>
    <w:rsid w:val="00281579"/>
    <w:rsid w:val="0028191E"/>
    <w:rsid w:val="002819CB"/>
    <w:rsid w:val="00281FB7"/>
    <w:rsid w:val="0028567F"/>
    <w:rsid w:val="0028623B"/>
    <w:rsid w:val="00286D83"/>
    <w:rsid w:val="00286F7B"/>
    <w:rsid w:val="0028789D"/>
    <w:rsid w:val="00287A74"/>
    <w:rsid w:val="0029136F"/>
    <w:rsid w:val="0029178B"/>
    <w:rsid w:val="002919BD"/>
    <w:rsid w:val="00291C9C"/>
    <w:rsid w:val="00291CFF"/>
    <w:rsid w:val="002920B1"/>
    <w:rsid w:val="002949BD"/>
    <w:rsid w:val="00294C3C"/>
    <w:rsid w:val="002951C5"/>
    <w:rsid w:val="00295B00"/>
    <w:rsid w:val="00295FE6"/>
    <w:rsid w:val="002969DB"/>
    <w:rsid w:val="00297B27"/>
    <w:rsid w:val="002A0760"/>
    <w:rsid w:val="002A1564"/>
    <w:rsid w:val="002A1DB1"/>
    <w:rsid w:val="002A218F"/>
    <w:rsid w:val="002A2A0E"/>
    <w:rsid w:val="002A2F31"/>
    <w:rsid w:val="002A4291"/>
    <w:rsid w:val="002A5688"/>
    <w:rsid w:val="002A66BB"/>
    <w:rsid w:val="002A6FBB"/>
    <w:rsid w:val="002B0D9C"/>
    <w:rsid w:val="002B0DFE"/>
    <w:rsid w:val="002B1214"/>
    <w:rsid w:val="002B208D"/>
    <w:rsid w:val="002B2996"/>
    <w:rsid w:val="002B3C7B"/>
    <w:rsid w:val="002B3C8A"/>
    <w:rsid w:val="002B3D69"/>
    <w:rsid w:val="002B4418"/>
    <w:rsid w:val="002B469C"/>
    <w:rsid w:val="002B4B5E"/>
    <w:rsid w:val="002B5F79"/>
    <w:rsid w:val="002B65B1"/>
    <w:rsid w:val="002B70A3"/>
    <w:rsid w:val="002C048C"/>
    <w:rsid w:val="002C0526"/>
    <w:rsid w:val="002C0D99"/>
    <w:rsid w:val="002C1DEB"/>
    <w:rsid w:val="002C2357"/>
    <w:rsid w:val="002C2D3F"/>
    <w:rsid w:val="002C36D6"/>
    <w:rsid w:val="002C4C8F"/>
    <w:rsid w:val="002C5A53"/>
    <w:rsid w:val="002C5AE8"/>
    <w:rsid w:val="002C5E18"/>
    <w:rsid w:val="002C5FAB"/>
    <w:rsid w:val="002C70C4"/>
    <w:rsid w:val="002D2F21"/>
    <w:rsid w:val="002D30A3"/>
    <w:rsid w:val="002D567F"/>
    <w:rsid w:val="002D5958"/>
    <w:rsid w:val="002D655A"/>
    <w:rsid w:val="002D7AA4"/>
    <w:rsid w:val="002E0041"/>
    <w:rsid w:val="002E0C11"/>
    <w:rsid w:val="002E1FBD"/>
    <w:rsid w:val="002E2D4A"/>
    <w:rsid w:val="002E3AC2"/>
    <w:rsid w:val="002E42D3"/>
    <w:rsid w:val="002E5431"/>
    <w:rsid w:val="002E5701"/>
    <w:rsid w:val="002E5709"/>
    <w:rsid w:val="002E5BF6"/>
    <w:rsid w:val="002E6DB1"/>
    <w:rsid w:val="002E71C1"/>
    <w:rsid w:val="002E71F5"/>
    <w:rsid w:val="002F1DEB"/>
    <w:rsid w:val="002F2561"/>
    <w:rsid w:val="002F2949"/>
    <w:rsid w:val="002F3307"/>
    <w:rsid w:val="002F3541"/>
    <w:rsid w:val="002F3B08"/>
    <w:rsid w:val="002F3FBB"/>
    <w:rsid w:val="002F543E"/>
    <w:rsid w:val="002F5BCE"/>
    <w:rsid w:val="002F6555"/>
    <w:rsid w:val="002F7A7F"/>
    <w:rsid w:val="002F7DFE"/>
    <w:rsid w:val="0030055A"/>
    <w:rsid w:val="00300A82"/>
    <w:rsid w:val="00300AFB"/>
    <w:rsid w:val="00300C0C"/>
    <w:rsid w:val="00301022"/>
    <w:rsid w:val="003010D0"/>
    <w:rsid w:val="00301586"/>
    <w:rsid w:val="00301C97"/>
    <w:rsid w:val="003025DA"/>
    <w:rsid w:val="00302602"/>
    <w:rsid w:val="00303126"/>
    <w:rsid w:val="00303176"/>
    <w:rsid w:val="003035AE"/>
    <w:rsid w:val="003038DF"/>
    <w:rsid w:val="003053E5"/>
    <w:rsid w:val="00305841"/>
    <w:rsid w:val="00305985"/>
    <w:rsid w:val="00305B43"/>
    <w:rsid w:val="00307EBD"/>
    <w:rsid w:val="003106F2"/>
    <w:rsid w:val="00310A49"/>
    <w:rsid w:val="00310B94"/>
    <w:rsid w:val="00310ED3"/>
    <w:rsid w:val="00311DDB"/>
    <w:rsid w:val="0031205C"/>
    <w:rsid w:val="003126B8"/>
    <w:rsid w:val="00312EB8"/>
    <w:rsid w:val="003130F6"/>
    <w:rsid w:val="00313676"/>
    <w:rsid w:val="003137E5"/>
    <w:rsid w:val="00313DC3"/>
    <w:rsid w:val="0031524A"/>
    <w:rsid w:val="003155B0"/>
    <w:rsid w:val="0031578B"/>
    <w:rsid w:val="00315CB6"/>
    <w:rsid w:val="0031651D"/>
    <w:rsid w:val="003169EF"/>
    <w:rsid w:val="003178DC"/>
    <w:rsid w:val="00320973"/>
    <w:rsid w:val="00321AA1"/>
    <w:rsid w:val="00321DBA"/>
    <w:rsid w:val="0032325C"/>
    <w:rsid w:val="00323F98"/>
    <w:rsid w:val="003247F4"/>
    <w:rsid w:val="00325079"/>
    <w:rsid w:val="0032519E"/>
    <w:rsid w:val="0032629B"/>
    <w:rsid w:val="003278C7"/>
    <w:rsid w:val="003301B9"/>
    <w:rsid w:val="00331809"/>
    <w:rsid w:val="0033199D"/>
    <w:rsid w:val="003323A8"/>
    <w:rsid w:val="0033364C"/>
    <w:rsid w:val="0033365A"/>
    <w:rsid w:val="003336A4"/>
    <w:rsid w:val="003341D5"/>
    <w:rsid w:val="00335F22"/>
    <w:rsid w:val="00335FD6"/>
    <w:rsid w:val="0033746A"/>
    <w:rsid w:val="00337E51"/>
    <w:rsid w:val="00340544"/>
    <w:rsid w:val="003410C2"/>
    <w:rsid w:val="00342709"/>
    <w:rsid w:val="00343332"/>
    <w:rsid w:val="003442A8"/>
    <w:rsid w:val="0034473A"/>
    <w:rsid w:val="003463FE"/>
    <w:rsid w:val="003512C6"/>
    <w:rsid w:val="00354196"/>
    <w:rsid w:val="003542CE"/>
    <w:rsid w:val="0035438A"/>
    <w:rsid w:val="0035445C"/>
    <w:rsid w:val="003548CB"/>
    <w:rsid w:val="003568EB"/>
    <w:rsid w:val="00360402"/>
    <w:rsid w:val="0036068F"/>
    <w:rsid w:val="00360730"/>
    <w:rsid w:val="003617EB"/>
    <w:rsid w:val="00361BE3"/>
    <w:rsid w:val="0036228A"/>
    <w:rsid w:val="003624B7"/>
    <w:rsid w:val="00363078"/>
    <w:rsid w:val="00364630"/>
    <w:rsid w:val="0036493E"/>
    <w:rsid w:val="00364F51"/>
    <w:rsid w:val="0036549F"/>
    <w:rsid w:val="00365590"/>
    <w:rsid w:val="00365780"/>
    <w:rsid w:val="00365A55"/>
    <w:rsid w:val="0036620B"/>
    <w:rsid w:val="00366CFC"/>
    <w:rsid w:val="00366FFF"/>
    <w:rsid w:val="003673BA"/>
    <w:rsid w:val="003707AF"/>
    <w:rsid w:val="00370EB2"/>
    <w:rsid w:val="00372465"/>
    <w:rsid w:val="00372EEA"/>
    <w:rsid w:val="00374221"/>
    <w:rsid w:val="00374F57"/>
    <w:rsid w:val="00375499"/>
    <w:rsid w:val="00375BB1"/>
    <w:rsid w:val="00376E82"/>
    <w:rsid w:val="00376ED7"/>
    <w:rsid w:val="0037743D"/>
    <w:rsid w:val="003777B4"/>
    <w:rsid w:val="00380483"/>
    <w:rsid w:val="003805AF"/>
    <w:rsid w:val="00380710"/>
    <w:rsid w:val="003808EB"/>
    <w:rsid w:val="00380C2A"/>
    <w:rsid w:val="00381892"/>
    <w:rsid w:val="00381986"/>
    <w:rsid w:val="003825BE"/>
    <w:rsid w:val="003845D2"/>
    <w:rsid w:val="00384D5D"/>
    <w:rsid w:val="003864D1"/>
    <w:rsid w:val="0038719C"/>
    <w:rsid w:val="003875B6"/>
    <w:rsid w:val="00387E0F"/>
    <w:rsid w:val="003907A5"/>
    <w:rsid w:val="00391D84"/>
    <w:rsid w:val="00392745"/>
    <w:rsid w:val="00392D61"/>
    <w:rsid w:val="0039428E"/>
    <w:rsid w:val="003942BC"/>
    <w:rsid w:val="0039530D"/>
    <w:rsid w:val="00396BD0"/>
    <w:rsid w:val="003A1214"/>
    <w:rsid w:val="003A1D84"/>
    <w:rsid w:val="003A1ED3"/>
    <w:rsid w:val="003A30A5"/>
    <w:rsid w:val="003A364F"/>
    <w:rsid w:val="003A3C94"/>
    <w:rsid w:val="003A407E"/>
    <w:rsid w:val="003A4382"/>
    <w:rsid w:val="003A4CFB"/>
    <w:rsid w:val="003A54DD"/>
    <w:rsid w:val="003A6C58"/>
    <w:rsid w:val="003A7845"/>
    <w:rsid w:val="003B05E9"/>
    <w:rsid w:val="003B0BB8"/>
    <w:rsid w:val="003B3DC0"/>
    <w:rsid w:val="003B430F"/>
    <w:rsid w:val="003B538B"/>
    <w:rsid w:val="003B5AF9"/>
    <w:rsid w:val="003B5E6C"/>
    <w:rsid w:val="003B64AC"/>
    <w:rsid w:val="003B72A6"/>
    <w:rsid w:val="003B7C06"/>
    <w:rsid w:val="003B7C3D"/>
    <w:rsid w:val="003C086B"/>
    <w:rsid w:val="003C13DC"/>
    <w:rsid w:val="003C1509"/>
    <w:rsid w:val="003C1DD4"/>
    <w:rsid w:val="003C33D8"/>
    <w:rsid w:val="003C3B02"/>
    <w:rsid w:val="003C42A0"/>
    <w:rsid w:val="003C4BD1"/>
    <w:rsid w:val="003C53EE"/>
    <w:rsid w:val="003C6BCA"/>
    <w:rsid w:val="003C7524"/>
    <w:rsid w:val="003D02F2"/>
    <w:rsid w:val="003D2C1F"/>
    <w:rsid w:val="003D3613"/>
    <w:rsid w:val="003D4187"/>
    <w:rsid w:val="003D424B"/>
    <w:rsid w:val="003D42CF"/>
    <w:rsid w:val="003D5325"/>
    <w:rsid w:val="003D5F01"/>
    <w:rsid w:val="003D60E6"/>
    <w:rsid w:val="003D766E"/>
    <w:rsid w:val="003E08D5"/>
    <w:rsid w:val="003E26CE"/>
    <w:rsid w:val="003E2856"/>
    <w:rsid w:val="003E304D"/>
    <w:rsid w:val="003E3951"/>
    <w:rsid w:val="003E403D"/>
    <w:rsid w:val="003E4B2D"/>
    <w:rsid w:val="003E5607"/>
    <w:rsid w:val="003E5A5B"/>
    <w:rsid w:val="003E705B"/>
    <w:rsid w:val="003E730B"/>
    <w:rsid w:val="003E76BA"/>
    <w:rsid w:val="003E7C20"/>
    <w:rsid w:val="003F0282"/>
    <w:rsid w:val="003F057E"/>
    <w:rsid w:val="003F0FBB"/>
    <w:rsid w:val="003F1283"/>
    <w:rsid w:val="003F18D4"/>
    <w:rsid w:val="003F2708"/>
    <w:rsid w:val="003F28E0"/>
    <w:rsid w:val="003F2EE1"/>
    <w:rsid w:val="003F4748"/>
    <w:rsid w:val="003F4C82"/>
    <w:rsid w:val="003F5B63"/>
    <w:rsid w:val="003F5D4D"/>
    <w:rsid w:val="003F7A66"/>
    <w:rsid w:val="003F7C41"/>
    <w:rsid w:val="00400E0C"/>
    <w:rsid w:val="00401381"/>
    <w:rsid w:val="00401F78"/>
    <w:rsid w:val="004026FE"/>
    <w:rsid w:val="00403823"/>
    <w:rsid w:val="00403CF6"/>
    <w:rsid w:val="00403EE3"/>
    <w:rsid w:val="0040441D"/>
    <w:rsid w:val="0040471A"/>
    <w:rsid w:val="0040496A"/>
    <w:rsid w:val="00404C42"/>
    <w:rsid w:val="0040528C"/>
    <w:rsid w:val="00406371"/>
    <w:rsid w:val="00406B70"/>
    <w:rsid w:val="00406F4D"/>
    <w:rsid w:val="004071DE"/>
    <w:rsid w:val="00410204"/>
    <w:rsid w:val="00411148"/>
    <w:rsid w:val="0041148E"/>
    <w:rsid w:val="0041228A"/>
    <w:rsid w:val="0041269F"/>
    <w:rsid w:val="00413783"/>
    <w:rsid w:val="004137B8"/>
    <w:rsid w:val="00413B58"/>
    <w:rsid w:val="00413D9A"/>
    <w:rsid w:val="00414164"/>
    <w:rsid w:val="00415F5D"/>
    <w:rsid w:val="00417042"/>
    <w:rsid w:val="004208A5"/>
    <w:rsid w:val="00421090"/>
    <w:rsid w:val="00421498"/>
    <w:rsid w:val="00421A03"/>
    <w:rsid w:val="00422048"/>
    <w:rsid w:val="00422050"/>
    <w:rsid w:val="004239D9"/>
    <w:rsid w:val="004241BC"/>
    <w:rsid w:val="004242A8"/>
    <w:rsid w:val="004255F0"/>
    <w:rsid w:val="00425CAB"/>
    <w:rsid w:val="00425E1E"/>
    <w:rsid w:val="00426227"/>
    <w:rsid w:val="004275B5"/>
    <w:rsid w:val="00427FEC"/>
    <w:rsid w:val="004305A7"/>
    <w:rsid w:val="00430E00"/>
    <w:rsid w:val="0043161E"/>
    <w:rsid w:val="00434146"/>
    <w:rsid w:val="004345F9"/>
    <w:rsid w:val="004346D3"/>
    <w:rsid w:val="00434F55"/>
    <w:rsid w:val="00435576"/>
    <w:rsid w:val="00437375"/>
    <w:rsid w:val="00437841"/>
    <w:rsid w:val="00437871"/>
    <w:rsid w:val="004403D9"/>
    <w:rsid w:val="0044044D"/>
    <w:rsid w:val="00440EB3"/>
    <w:rsid w:val="00441542"/>
    <w:rsid w:val="00441AFC"/>
    <w:rsid w:val="00442446"/>
    <w:rsid w:val="004429A5"/>
    <w:rsid w:val="004436F9"/>
    <w:rsid w:val="00443B23"/>
    <w:rsid w:val="0044579C"/>
    <w:rsid w:val="004465EC"/>
    <w:rsid w:val="00446D13"/>
    <w:rsid w:val="0044772D"/>
    <w:rsid w:val="00447E14"/>
    <w:rsid w:val="00447E77"/>
    <w:rsid w:val="004500DD"/>
    <w:rsid w:val="00450144"/>
    <w:rsid w:val="0045076A"/>
    <w:rsid w:val="0045086B"/>
    <w:rsid w:val="004508A4"/>
    <w:rsid w:val="00452AAD"/>
    <w:rsid w:val="00452F32"/>
    <w:rsid w:val="00453889"/>
    <w:rsid w:val="0045417F"/>
    <w:rsid w:val="004544E0"/>
    <w:rsid w:val="004545E6"/>
    <w:rsid w:val="00454B26"/>
    <w:rsid w:val="00457014"/>
    <w:rsid w:val="00457087"/>
    <w:rsid w:val="00457407"/>
    <w:rsid w:val="00457456"/>
    <w:rsid w:val="00457A70"/>
    <w:rsid w:val="00457F97"/>
    <w:rsid w:val="004605EC"/>
    <w:rsid w:val="00460725"/>
    <w:rsid w:val="00460D9B"/>
    <w:rsid w:val="00460F38"/>
    <w:rsid w:val="0046161B"/>
    <w:rsid w:val="00461810"/>
    <w:rsid w:val="00462DC3"/>
    <w:rsid w:val="0046350B"/>
    <w:rsid w:val="004635A0"/>
    <w:rsid w:val="00463A6C"/>
    <w:rsid w:val="00463DAE"/>
    <w:rsid w:val="00464555"/>
    <w:rsid w:val="00464C55"/>
    <w:rsid w:val="0046501B"/>
    <w:rsid w:val="004653BA"/>
    <w:rsid w:val="00465D21"/>
    <w:rsid w:val="00466612"/>
    <w:rsid w:val="0046704F"/>
    <w:rsid w:val="00467A01"/>
    <w:rsid w:val="00467AE5"/>
    <w:rsid w:val="00470AF0"/>
    <w:rsid w:val="00470C00"/>
    <w:rsid w:val="00470DE3"/>
    <w:rsid w:val="00473F34"/>
    <w:rsid w:val="004744F8"/>
    <w:rsid w:val="00476B69"/>
    <w:rsid w:val="004803DF"/>
    <w:rsid w:val="00480413"/>
    <w:rsid w:val="00481987"/>
    <w:rsid w:val="00482E7F"/>
    <w:rsid w:val="004831EC"/>
    <w:rsid w:val="004833BF"/>
    <w:rsid w:val="004841D4"/>
    <w:rsid w:val="0048540B"/>
    <w:rsid w:val="00485A1C"/>
    <w:rsid w:val="00486777"/>
    <w:rsid w:val="00486867"/>
    <w:rsid w:val="00486F3F"/>
    <w:rsid w:val="00487274"/>
    <w:rsid w:val="0048778D"/>
    <w:rsid w:val="00487C21"/>
    <w:rsid w:val="004902E6"/>
    <w:rsid w:val="0049036A"/>
    <w:rsid w:val="004908F7"/>
    <w:rsid w:val="00490F4F"/>
    <w:rsid w:val="0049165C"/>
    <w:rsid w:val="00491DC6"/>
    <w:rsid w:val="0049302D"/>
    <w:rsid w:val="00493087"/>
    <w:rsid w:val="0049473B"/>
    <w:rsid w:val="00494988"/>
    <w:rsid w:val="00494BB3"/>
    <w:rsid w:val="00494E49"/>
    <w:rsid w:val="00494EEE"/>
    <w:rsid w:val="004956CE"/>
    <w:rsid w:val="00495B27"/>
    <w:rsid w:val="0049687E"/>
    <w:rsid w:val="00496D94"/>
    <w:rsid w:val="004972DC"/>
    <w:rsid w:val="00497647"/>
    <w:rsid w:val="00497920"/>
    <w:rsid w:val="00497D43"/>
    <w:rsid w:val="004A0B2F"/>
    <w:rsid w:val="004A1B3F"/>
    <w:rsid w:val="004A2D80"/>
    <w:rsid w:val="004A332A"/>
    <w:rsid w:val="004A346C"/>
    <w:rsid w:val="004A47D3"/>
    <w:rsid w:val="004A4A80"/>
    <w:rsid w:val="004A552D"/>
    <w:rsid w:val="004A5D6E"/>
    <w:rsid w:val="004A5D81"/>
    <w:rsid w:val="004A5FE1"/>
    <w:rsid w:val="004A6228"/>
    <w:rsid w:val="004A64E1"/>
    <w:rsid w:val="004A68E6"/>
    <w:rsid w:val="004A6F2D"/>
    <w:rsid w:val="004A7648"/>
    <w:rsid w:val="004A7BE0"/>
    <w:rsid w:val="004B109C"/>
    <w:rsid w:val="004B19BF"/>
    <w:rsid w:val="004B1F6B"/>
    <w:rsid w:val="004B2278"/>
    <w:rsid w:val="004B29B3"/>
    <w:rsid w:val="004B2CF7"/>
    <w:rsid w:val="004B33FC"/>
    <w:rsid w:val="004B3759"/>
    <w:rsid w:val="004B6F68"/>
    <w:rsid w:val="004B783F"/>
    <w:rsid w:val="004B7DEA"/>
    <w:rsid w:val="004C0863"/>
    <w:rsid w:val="004C0AC1"/>
    <w:rsid w:val="004C19EE"/>
    <w:rsid w:val="004C1ED4"/>
    <w:rsid w:val="004C27BA"/>
    <w:rsid w:val="004C3322"/>
    <w:rsid w:val="004C37F4"/>
    <w:rsid w:val="004C3BE0"/>
    <w:rsid w:val="004C4222"/>
    <w:rsid w:val="004C65BB"/>
    <w:rsid w:val="004C7111"/>
    <w:rsid w:val="004D088F"/>
    <w:rsid w:val="004D0A18"/>
    <w:rsid w:val="004D179B"/>
    <w:rsid w:val="004D2C1B"/>
    <w:rsid w:val="004D35C8"/>
    <w:rsid w:val="004D396E"/>
    <w:rsid w:val="004D3A07"/>
    <w:rsid w:val="004D4734"/>
    <w:rsid w:val="004D47F3"/>
    <w:rsid w:val="004D5473"/>
    <w:rsid w:val="004D578F"/>
    <w:rsid w:val="004D592B"/>
    <w:rsid w:val="004D6003"/>
    <w:rsid w:val="004D6020"/>
    <w:rsid w:val="004D6B77"/>
    <w:rsid w:val="004D7830"/>
    <w:rsid w:val="004E1737"/>
    <w:rsid w:val="004E1D15"/>
    <w:rsid w:val="004E1E8B"/>
    <w:rsid w:val="004E21FA"/>
    <w:rsid w:val="004E2AFA"/>
    <w:rsid w:val="004E2FD1"/>
    <w:rsid w:val="004E497A"/>
    <w:rsid w:val="004E4B37"/>
    <w:rsid w:val="004E55D3"/>
    <w:rsid w:val="004E5E95"/>
    <w:rsid w:val="004E6B3A"/>
    <w:rsid w:val="004E6DE7"/>
    <w:rsid w:val="004F00A9"/>
    <w:rsid w:val="004F1446"/>
    <w:rsid w:val="004F2343"/>
    <w:rsid w:val="004F28BC"/>
    <w:rsid w:val="004F3305"/>
    <w:rsid w:val="004F3B61"/>
    <w:rsid w:val="004F3B68"/>
    <w:rsid w:val="004F4737"/>
    <w:rsid w:val="004F4881"/>
    <w:rsid w:val="004F5D66"/>
    <w:rsid w:val="004F7327"/>
    <w:rsid w:val="00500A59"/>
    <w:rsid w:val="00501EDF"/>
    <w:rsid w:val="00502F04"/>
    <w:rsid w:val="00503435"/>
    <w:rsid w:val="0050566B"/>
    <w:rsid w:val="00507D2F"/>
    <w:rsid w:val="00507DE5"/>
    <w:rsid w:val="00507F35"/>
    <w:rsid w:val="005107BF"/>
    <w:rsid w:val="00510BC4"/>
    <w:rsid w:val="00510BF3"/>
    <w:rsid w:val="005110D4"/>
    <w:rsid w:val="00511EFF"/>
    <w:rsid w:val="0051269F"/>
    <w:rsid w:val="005131AD"/>
    <w:rsid w:val="00514102"/>
    <w:rsid w:val="00515108"/>
    <w:rsid w:val="00515591"/>
    <w:rsid w:val="005155D5"/>
    <w:rsid w:val="0051594A"/>
    <w:rsid w:val="0051636D"/>
    <w:rsid w:val="005173B4"/>
    <w:rsid w:val="00517803"/>
    <w:rsid w:val="00520861"/>
    <w:rsid w:val="00520A2B"/>
    <w:rsid w:val="00522628"/>
    <w:rsid w:val="00522842"/>
    <w:rsid w:val="00522C79"/>
    <w:rsid w:val="005239FC"/>
    <w:rsid w:val="00523B3A"/>
    <w:rsid w:val="00523EE2"/>
    <w:rsid w:val="0052402D"/>
    <w:rsid w:val="005242CB"/>
    <w:rsid w:val="005244C7"/>
    <w:rsid w:val="005246B1"/>
    <w:rsid w:val="00525197"/>
    <w:rsid w:val="0052556A"/>
    <w:rsid w:val="0052584B"/>
    <w:rsid w:val="00525C26"/>
    <w:rsid w:val="00525F13"/>
    <w:rsid w:val="0052629A"/>
    <w:rsid w:val="005267D8"/>
    <w:rsid w:val="00527490"/>
    <w:rsid w:val="00527938"/>
    <w:rsid w:val="00527E99"/>
    <w:rsid w:val="00527F74"/>
    <w:rsid w:val="0053085D"/>
    <w:rsid w:val="00532187"/>
    <w:rsid w:val="00532622"/>
    <w:rsid w:val="00533E4F"/>
    <w:rsid w:val="00534095"/>
    <w:rsid w:val="0053423C"/>
    <w:rsid w:val="005352F2"/>
    <w:rsid w:val="00535AB8"/>
    <w:rsid w:val="00537BB8"/>
    <w:rsid w:val="00537D3F"/>
    <w:rsid w:val="00537FF2"/>
    <w:rsid w:val="005413BF"/>
    <w:rsid w:val="00541B42"/>
    <w:rsid w:val="00541FB8"/>
    <w:rsid w:val="0054320A"/>
    <w:rsid w:val="0054328B"/>
    <w:rsid w:val="0054359D"/>
    <w:rsid w:val="00543C2F"/>
    <w:rsid w:val="00543DB5"/>
    <w:rsid w:val="005442C1"/>
    <w:rsid w:val="00544CAC"/>
    <w:rsid w:val="00545144"/>
    <w:rsid w:val="00545656"/>
    <w:rsid w:val="005456B0"/>
    <w:rsid w:val="00547117"/>
    <w:rsid w:val="005476DD"/>
    <w:rsid w:val="00547785"/>
    <w:rsid w:val="00550099"/>
    <w:rsid w:val="00550879"/>
    <w:rsid w:val="00550FFF"/>
    <w:rsid w:val="0055222D"/>
    <w:rsid w:val="00553651"/>
    <w:rsid w:val="0055374B"/>
    <w:rsid w:val="0055490C"/>
    <w:rsid w:val="0055551A"/>
    <w:rsid w:val="005569A0"/>
    <w:rsid w:val="00556ED6"/>
    <w:rsid w:val="00556EF1"/>
    <w:rsid w:val="00557F37"/>
    <w:rsid w:val="00561307"/>
    <w:rsid w:val="00561A58"/>
    <w:rsid w:val="00561D0C"/>
    <w:rsid w:val="00562D41"/>
    <w:rsid w:val="00563421"/>
    <w:rsid w:val="00563B86"/>
    <w:rsid w:val="005655C2"/>
    <w:rsid w:val="00565EF3"/>
    <w:rsid w:val="00566F79"/>
    <w:rsid w:val="00567FCE"/>
    <w:rsid w:val="00571B0E"/>
    <w:rsid w:val="00571CDB"/>
    <w:rsid w:val="005734F7"/>
    <w:rsid w:val="0057351C"/>
    <w:rsid w:val="00575EB1"/>
    <w:rsid w:val="00580B5D"/>
    <w:rsid w:val="00580EAD"/>
    <w:rsid w:val="0058103D"/>
    <w:rsid w:val="00583463"/>
    <w:rsid w:val="00584789"/>
    <w:rsid w:val="00586142"/>
    <w:rsid w:val="00586BDE"/>
    <w:rsid w:val="00586C96"/>
    <w:rsid w:val="00587D04"/>
    <w:rsid w:val="00590788"/>
    <w:rsid w:val="00590D11"/>
    <w:rsid w:val="00590F18"/>
    <w:rsid w:val="00591428"/>
    <w:rsid w:val="00591B8B"/>
    <w:rsid w:val="00592AAD"/>
    <w:rsid w:val="005937AB"/>
    <w:rsid w:val="005937F9"/>
    <w:rsid w:val="00593D5E"/>
    <w:rsid w:val="005966D0"/>
    <w:rsid w:val="00596929"/>
    <w:rsid w:val="00597E53"/>
    <w:rsid w:val="005A17D4"/>
    <w:rsid w:val="005A3AAE"/>
    <w:rsid w:val="005A40FB"/>
    <w:rsid w:val="005A4233"/>
    <w:rsid w:val="005A4307"/>
    <w:rsid w:val="005A4554"/>
    <w:rsid w:val="005A4A1F"/>
    <w:rsid w:val="005A4A8E"/>
    <w:rsid w:val="005A567C"/>
    <w:rsid w:val="005A57C0"/>
    <w:rsid w:val="005A7240"/>
    <w:rsid w:val="005A7287"/>
    <w:rsid w:val="005B0AA3"/>
    <w:rsid w:val="005B1823"/>
    <w:rsid w:val="005B194C"/>
    <w:rsid w:val="005B3141"/>
    <w:rsid w:val="005B43B5"/>
    <w:rsid w:val="005B5034"/>
    <w:rsid w:val="005B7B59"/>
    <w:rsid w:val="005C0AC2"/>
    <w:rsid w:val="005C0FDD"/>
    <w:rsid w:val="005C1632"/>
    <w:rsid w:val="005C182F"/>
    <w:rsid w:val="005C18F9"/>
    <w:rsid w:val="005C294A"/>
    <w:rsid w:val="005C2972"/>
    <w:rsid w:val="005C2FE2"/>
    <w:rsid w:val="005C33F1"/>
    <w:rsid w:val="005C37F4"/>
    <w:rsid w:val="005C3A1B"/>
    <w:rsid w:val="005C3A68"/>
    <w:rsid w:val="005C42AF"/>
    <w:rsid w:val="005C461F"/>
    <w:rsid w:val="005C48A2"/>
    <w:rsid w:val="005C5F8B"/>
    <w:rsid w:val="005C6323"/>
    <w:rsid w:val="005D0342"/>
    <w:rsid w:val="005D0EF7"/>
    <w:rsid w:val="005D19BB"/>
    <w:rsid w:val="005D24F4"/>
    <w:rsid w:val="005D2B9A"/>
    <w:rsid w:val="005D315A"/>
    <w:rsid w:val="005D3FEA"/>
    <w:rsid w:val="005D4534"/>
    <w:rsid w:val="005D45CC"/>
    <w:rsid w:val="005D47FD"/>
    <w:rsid w:val="005D609E"/>
    <w:rsid w:val="005D63C9"/>
    <w:rsid w:val="005D671A"/>
    <w:rsid w:val="005D7622"/>
    <w:rsid w:val="005E0189"/>
    <w:rsid w:val="005E0382"/>
    <w:rsid w:val="005E1FDF"/>
    <w:rsid w:val="005E2527"/>
    <w:rsid w:val="005E2DBC"/>
    <w:rsid w:val="005E4D9F"/>
    <w:rsid w:val="005E552F"/>
    <w:rsid w:val="005E60A6"/>
    <w:rsid w:val="005E677B"/>
    <w:rsid w:val="005E6C51"/>
    <w:rsid w:val="005E778F"/>
    <w:rsid w:val="005E7DD5"/>
    <w:rsid w:val="005F0ACD"/>
    <w:rsid w:val="005F144C"/>
    <w:rsid w:val="005F3302"/>
    <w:rsid w:val="005F34D4"/>
    <w:rsid w:val="005F358D"/>
    <w:rsid w:val="005F3A67"/>
    <w:rsid w:val="005F3AE9"/>
    <w:rsid w:val="005F3E35"/>
    <w:rsid w:val="005F3EEF"/>
    <w:rsid w:val="005F4BAF"/>
    <w:rsid w:val="005F62C0"/>
    <w:rsid w:val="005F66A3"/>
    <w:rsid w:val="005F7418"/>
    <w:rsid w:val="005F76BC"/>
    <w:rsid w:val="005F792C"/>
    <w:rsid w:val="0060054B"/>
    <w:rsid w:val="00600A60"/>
    <w:rsid w:val="00601C1D"/>
    <w:rsid w:val="006023D2"/>
    <w:rsid w:val="0060260F"/>
    <w:rsid w:val="00602E07"/>
    <w:rsid w:val="006033D6"/>
    <w:rsid w:val="006043C4"/>
    <w:rsid w:val="006061FD"/>
    <w:rsid w:val="00606B54"/>
    <w:rsid w:val="00606EE9"/>
    <w:rsid w:val="00610BC0"/>
    <w:rsid w:val="00612221"/>
    <w:rsid w:val="006126AF"/>
    <w:rsid w:val="0061276C"/>
    <w:rsid w:val="006127EA"/>
    <w:rsid w:val="006128EA"/>
    <w:rsid w:val="00613720"/>
    <w:rsid w:val="0061389C"/>
    <w:rsid w:val="0061481F"/>
    <w:rsid w:val="00615CC1"/>
    <w:rsid w:val="0061686B"/>
    <w:rsid w:val="006170C5"/>
    <w:rsid w:val="00620F47"/>
    <w:rsid w:val="00621101"/>
    <w:rsid w:val="0062326F"/>
    <w:rsid w:val="00623C16"/>
    <w:rsid w:val="0062559D"/>
    <w:rsid w:val="00625A9D"/>
    <w:rsid w:val="00626473"/>
    <w:rsid w:val="0062691F"/>
    <w:rsid w:val="0063116B"/>
    <w:rsid w:val="006318B4"/>
    <w:rsid w:val="00631B9F"/>
    <w:rsid w:val="006320DF"/>
    <w:rsid w:val="006335C6"/>
    <w:rsid w:val="0063369F"/>
    <w:rsid w:val="006339D5"/>
    <w:rsid w:val="00633E6E"/>
    <w:rsid w:val="006347EE"/>
    <w:rsid w:val="00634E45"/>
    <w:rsid w:val="006357C4"/>
    <w:rsid w:val="006361A0"/>
    <w:rsid w:val="00636AC1"/>
    <w:rsid w:val="00637C3F"/>
    <w:rsid w:val="0064068B"/>
    <w:rsid w:val="00640DB0"/>
    <w:rsid w:val="006411AA"/>
    <w:rsid w:val="00641762"/>
    <w:rsid w:val="006425E0"/>
    <w:rsid w:val="0064293A"/>
    <w:rsid w:val="00643E00"/>
    <w:rsid w:val="006441E9"/>
    <w:rsid w:val="00644373"/>
    <w:rsid w:val="00645775"/>
    <w:rsid w:val="00645B5E"/>
    <w:rsid w:val="00646ECA"/>
    <w:rsid w:val="006512F7"/>
    <w:rsid w:val="00651420"/>
    <w:rsid w:val="00652245"/>
    <w:rsid w:val="00652772"/>
    <w:rsid w:val="00652B50"/>
    <w:rsid w:val="006535AD"/>
    <w:rsid w:val="00653CF6"/>
    <w:rsid w:val="00654351"/>
    <w:rsid w:val="00654423"/>
    <w:rsid w:val="006544DD"/>
    <w:rsid w:val="006549FF"/>
    <w:rsid w:val="00654A6E"/>
    <w:rsid w:val="00654AFD"/>
    <w:rsid w:val="0065526C"/>
    <w:rsid w:val="006556DC"/>
    <w:rsid w:val="006576EC"/>
    <w:rsid w:val="0066256B"/>
    <w:rsid w:val="0066275B"/>
    <w:rsid w:val="00662D4A"/>
    <w:rsid w:val="006636AC"/>
    <w:rsid w:val="00663ABD"/>
    <w:rsid w:val="00664C69"/>
    <w:rsid w:val="00666E11"/>
    <w:rsid w:val="00667386"/>
    <w:rsid w:val="006674DB"/>
    <w:rsid w:val="006679FF"/>
    <w:rsid w:val="00670854"/>
    <w:rsid w:val="00670B38"/>
    <w:rsid w:val="006713D7"/>
    <w:rsid w:val="006716A5"/>
    <w:rsid w:val="006729A3"/>
    <w:rsid w:val="00673347"/>
    <w:rsid w:val="00673AB8"/>
    <w:rsid w:val="00673F86"/>
    <w:rsid w:val="00674BB0"/>
    <w:rsid w:val="00674F6E"/>
    <w:rsid w:val="00675EBA"/>
    <w:rsid w:val="00676BB8"/>
    <w:rsid w:val="00676FD1"/>
    <w:rsid w:val="0067754C"/>
    <w:rsid w:val="006776BE"/>
    <w:rsid w:val="00677AD0"/>
    <w:rsid w:val="00680A0C"/>
    <w:rsid w:val="00680C96"/>
    <w:rsid w:val="00681533"/>
    <w:rsid w:val="00681621"/>
    <w:rsid w:val="0068184D"/>
    <w:rsid w:val="00681FA9"/>
    <w:rsid w:val="006821ED"/>
    <w:rsid w:val="006845D9"/>
    <w:rsid w:val="00684646"/>
    <w:rsid w:val="00685866"/>
    <w:rsid w:val="00685FDC"/>
    <w:rsid w:val="00687346"/>
    <w:rsid w:val="0068787E"/>
    <w:rsid w:val="006878F9"/>
    <w:rsid w:val="006915BC"/>
    <w:rsid w:val="00692049"/>
    <w:rsid w:val="006920E5"/>
    <w:rsid w:val="00692984"/>
    <w:rsid w:val="006934A4"/>
    <w:rsid w:val="006938FA"/>
    <w:rsid w:val="00696677"/>
    <w:rsid w:val="0069704B"/>
    <w:rsid w:val="006972FC"/>
    <w:rsid w:val="006A0A63"/>
    <w:rsid w:val="006A3883"/>
    <w:rsid w:val="006A3ABC"/>
    <w:rsid w:val="006A41AB"/>
    <w:rsid w:val="006A530E"/>
    <w:rsid w:val="006A5C27"/>
    <w:rsid w:val="006A5FF9"/>
    <w:rsid w:val="006A6ECE"/>
    <w:rsid w:val="006A73B2"/>
    <w:rsid w:val="006A748B"/>
    <w:rsid w:val="006A7D48"/>
    <w:rsid w:val="006B0505"/>
    <w:rsid w:val="006B2965"/>
    <w:rsid w:val="006B4686"/>
    <w:rsid w:val="006B48B7"/>
    <w:rsid w:val="006B4C5E"/>
    <w:rsid w:val="006B56A1"/>
    <w:rsid w:val="006B63A9"/>
    <w:rsid w:val="006B714E"/>
    <w:rsid w:val="006B72B0"/>
    <w:rsid w:val="006B7561"/>
    <w:rsid w:val="006B7AE2"/>
    <w:rsid w:val="006C04A9"/>
    <w:rsid w:val="006C09C9"/>
    <w:rsid w:val="006C12FE"/>
    <w:rsid w:val="006C1576"/>
    <w:rsid w:val="006C2CCB"/>
    <w:rsid w:val="006C35DF"/>
    <w:rsid w:val="006C49AF"/>
    <w:rsid w:val="006C4F7D"/>
    <w:rsid w:val="006C50FF"/>
    <w:rsid w:val="006C54F7"/>
    <w:rsid w:val="006C606F"/>
    <w:rsid w:val="006C7BC9"/>
    <w:rsid w:val="006D0AFE"/>
    <w:rsid w:val="006D1801"/>
    <w:rsid w:val="006D325E"/>
    <w:rsid w:val="006D333B"/>
    <w:rsid w:val="006D340A"/>
    <w:rsid w:val="006D434B"/>
    <w:rsid w:val="006E10F7"/>
    <w:rsid w:val="006E16F5"/>
    <w:rsid w:val="006E2A22"/>
    <w:rsid w:val="006E39FB"/>
    <w:rsid w:val="006E3BFF"/>
    <w:rsid w:val="006E3D77"/>
    <w:rsid w:val="006E43A4"/>
    <w:rsid w:val="006E5937"/>
    <w:rsid w:val="006E647B"/>
    <w:rsid w:val="006E6B99"/>
    <w:rsid w:val="006E73DA"/>
    <w:rsid w:val="006E774B"/>
    <w:rsid w:val="006F0168"/>
    <w:rsid w:val="006F02C2"/>
    <w:rsid w:val="006F15DD"/>
    <w:rsid w:val="006F20A0"/>
    <w:rsid w:val="006F2BFA"/>
    <w:rsid w:val="006F2C3A"/>
    <w:rsid w:val="006F43F0"/>
    <w:rsid w:val="006F4B96"/>
    <w:rsid w:val="006F55ED"/>
    <w:rsid w:val="006F648D"/>
    <w:rsid w:val="006F67AE"/>
    <w:rsid w:val="006F75F1"/>
    <w:rsid w:val="00700B78"/>
    <w:rsid w:val="00700F45"/>
    <w:rsid w:val="00702CED"/>
    <w:rsid w:val="007030C3"/>
    <w:rsid w:val="00703AD4"/>
    <w:rsid w:val="00703E20"/>
    <w:rsid w:val="00704514"/>
    <w:rsid w:val="00704AAE"/>
    <w:rsid w:val="00704ABE"/>
    <w:rsid w:val="00705057"/>
    <w:rsid w:val="00706DC7"/>
    <w:rsid w:val="00707424"/>
    <w:rsid w:val="00707ABD"/>
    <w:rsid w:val="007100A3"/>
    <w:rsid w:val="0071116F"/>
    <w:rsid w:val="00711BF4"/>
    <w:rsid w:val="00711F9F"/>
    <w:rsid w:val="00713161"/>
    <w:rsid w:val="007133E1"/>
    <w:rsid w:val="007137BB"/>
    <w:rsid w:val="00713D1E"/>
    <w:rsid w:val="00714A94"/>
    <w:rsid w:val="00716640"/>
    <w:rsid w:val="00717175"/>
    <w:rsid w:val="00717688"/>
    <w:rsid w:val="00720021"/>
    <w:rsid w:val="0072064D"/>
    <w:rsid w:val="00721DB5"/>
    <w:rsid w:val="00722FAB"/>
    <w:rsid w:val="0072342E"/>
    <w:rsid w:val="00725BCB"/>
    <w:rsid w:val="007263FF"/>
    <w:rsid w:val="007264C7"/>
    <w:rsid w:val="00726E86"/>
    <w:rsid w:val="007274AA"/>
    <w:rsid w:val="00731291"/>
    <w:rsid w:val="00731CD3"/>
    <w:rsid w:val="00733146"/>
    <w:rsid w:val="00733333"/>
    <w:rsid w:val="0073339F"/>
    <w:rsid w:val="007335A5"/>
    <w:rsid w:val="007344B4"/>
    <w:rsid w:val="00735D6D"/>
    <w:rsid w:val="00736441"/>
    <w:rsid w:val="00736BBF"/>
    <w:rsid w:val="007403B3"/>
    <w:rsid w:val="0074046C"/>
    <w:rsid w:val="00742B9C"/>
    <w:rsid w:val="00742CA8"/>
    <w:rsid w:val="0074313E"/>
    <w:rsid w:val="00743462"/>
    <w:rsid w:val="00743C15"/>
    <w:rsid w:val="0074464E"/>
    <w:rsid w:val="00744665"/>
    <w:rsid w:val="007450CA"/>
    <w:rsid w:val="007456E0"/>
    <w:rsid w:val="00745711"/>
    <w:rsid w:val="007462A1"/>
    <w:rsid w:val="007462E4"/>
    <w:rsid w:val="0074706D"/>
    <w:rsid w:val="007510B2"/>
    <w:rsid w:val="00751A81"/>
    <w:rsid w:val="007534E3"/>
    <w:rsid w:val="0075441F"/>
    <w:rsid w:val="00754757"/>
    <w:rsid w:val="00754A63"/>
    <w:rsid w:val="00754A6B"/>
    <w:rsid w:val="00754A87"/>
    <w:rsid w:val="00754BE6"/>
    <w:rsid w:val="00756055"/>
    <w:rsid w:val="0075620A"/>
    <w:rsid w:val="0075622F"/>
    <w:rsid w:val="007563EE"/>
    <w:rsid w:val="00756424"/>
    <w:rsid w:val="007565AC"/>
    <w:rsid w:val="00756C49"/>
    <w:rsid w:val="00760E63"/>
    <w:rsid w:val="00762197"/>
    <w:rsid w:val="007624FD"/>
    <w:rsid w:val="007630B0"/>
    <w:rsid w:val="007636D9"/>
    <w:rsid w:val="007644FD"/>
    <w:rsid w:val="00764D47"/>
    <w:rsid w:val="00764DCD"/>
    <w:rsid w:val="00764F76"/>
    <w:rsid w:val="007656B3"/>
    <w:rsid w:val="00766AEF"/>
    <w:rsid w:val="00767A64"/>
    <w:rsid w:val="00770EF0"/>
    <w:rsid w:val="0077115F"/>
    <w:rsid w:val="007714A2"/>
    <w:rsid w:val="00773478"/>
    <w:rsid w:val="00774754"/>
    <w:rsid w:val="007748A0"/>
    <w:rsid w:val="00775FD2"/>
    <w:rsid w:val="00776CEB"/>
    <w:rsid w:val="007774BC"/>
    <w:rsid w:val="00780241"/>
    <w:rsid w:val="0078077D"/>
    <w:rsid w:val="007807EE"/>
    <w:rsid w:val="007818C2"/>
    <w:rsid w:val="00781CEC"/>
    <w:rsid w:val="007824FA"/>
    <w:rsid w:val="00782FB0"/>
    <w:rsid w:val="00784003"/>
    <w:rsid w:val="0078486F"/>
    <w:rsid w:val="0078595B"/>
    <w:rsid w:val="00785FB9"/>
    <w:rsid w:val="00787CC0"/>
    <w:rsid w:val="00790FB6"/>
    <w:rsid w:val="007917EF"/>
    <w:rsid w:val="00791DA1"/>
    <w:rsid w:val="007921C9"/>
    <w:rsid w:val="00792AA5"/>
    <w:rsid w:val="0079310E"/>
    <w:rsid w:val="007937B7"/>
    <w:rsid w:val="00793D54"/>
    <w:rsid w:val="007943B5"/>
    <w:rsid w:val="00794CC2"/>
    <w:rsid w:val="00795A5B"/>
    <w:rsid w:val="0079769C"/>
    <w:rsid w:val="00797A3E"/>
    <w:rsid w:val="007A0F62"/>
    <w:rsid w:val="007A176B"/>
    <w:rsid w:val="007A2230"/>
    <w:rsid w:val="007A2E02"/>
    <w:rsid w:val="007A62F8"/>
    <w:rsid w:val="007A6982"/>
    <w:rsid w:val="007A7400"/>
    <w:rsid w:val="007A77CA"/>
    <w:rsid w:val="007B05D6"/>
    <w:rsid w:val="007B0702"/>
    <w:rsid w:val="007B129B"/>
    <w:rsid w:val="007B1635"/>
    <w:rsid w:val="007B2449"/>
    <w:rsid w:val="007B359A"/>
    <w:rsid w:val="007B54D5"/>
    <w:rsid w:val="007C05E1"/>
    <w:rsid w:val="007C06F0"/>
    <w:rsid w:val="007C09CD"/>
    <w:rsid w:val="007C1400"/>
    <w:rsid w:val="007C1991"/>
    <w:rsid w:val="007C1AB8"/>
    <w:rsid w:val="007C2996"/>
    <w:rsid w:val="007C34F3"/>
    <w:rsid w:val="007C35A0"/>
    <w:rsid w:val="007C4502"/>
    <w:rsid w:val="007C4A6C"/>
    <w:rsid w:val="007C4CEC"/>
    <w:rsid w:val="007C55C6"/>
    <w:rsid w:val="007C5660"/>
    <w:rsid w:val="007C5729"/>
    <w:rsid w:val="007C5BFE"/>
    <w:rsid w:val="007C5F78"/>
    <w:rsid w:val="007C6BFC"/>
    <w:rsid w:val="007C7661"/>
    <w:rsid w:val="007C7B75"/>
    <w:rsid w:val="007D006B"/>
    <w:rsid w:val="007D0131"/>
    <w:rsid w:val="007D080E"/>
    <w:rsid w:val="007D250D"/>
    <w:rsid w:val="007D2899"/>
    <w:rsid w:val="007D2ED4"/>
    <w:rsid w:val="007D2FFB"/>
    <w:rsid w:val="007D3372"/>
    <w:rsid w:val="007D47E0"/>
    <w:rsid w:val="007D4A92"/>
    <w:rsid w:val="007D4C42"/>
    <w:rsid w:val="007D4D35"/>
    <w:rsid w:val="007D5A5E"/>
    <w:rsid w:val="007D6201"/>
    <w:rsid w:val="007D63C5"/>
    <w:rsid w:val="007D6F49"/>
    <w:rsid w:val="007D7702"/>
    <w:rsid w:val="007D7B2F"/>
    <w:rsid w:val="007E0B3B"/>
    <w:rsid w:val="007E1996"/>
    <w:rsid w:val="007E2CE5"/>
    <w:rsid w:val="007E313D"/>
    <w:rsid w:val="007E43C5"/>
    <w:rsid w:val="007E4BEA"/>
    <w:rsid w:val="007E4D16"/>
    <w:rsid w:val="007E4D48"/>
    <w:rsid w:val="007E6116"/>
    <w:rsid w:val="007F070F"/>
    <w:rsid w:val="007F0A86"/>
    <w:rsid w:val="007F1525"/>
    <w:rsid w:val="007F1D1B"/>
    <w:rsid w:val="007F2503"/>
    <w:rsid w:val="007F2814"/>
    <w:rsid w:val="007F2A99"/>
    <w:rsid w:val="007F2B3B"/>
    <w:rsid w:val="007F2CA8"/>
    <w:rsid w:val="007F4930"/>
    <w:rsid w:val="007F4A09"/>
    <w:rsid w:val="007F65EC"/>
    <w:rsid w:val="007F6DD5"/>
    <w:rsid w:val="007F712F"/>
    <w:rsid w:val="007F72A1"/>
    <w:rsid w:val="008006ED"/>
    <w:rsid w:val="00801220"/>
    <w:rsid w:val="00801921"/>
    <w:rsid w:val="00802FF4"/>
    <w:rsid w:val="00803813"/>
    <w:rsid w:val="00803CD9"/>
    <w:rsid w:val="008043DA"/>
    <w:rsid w:val="00805CC0"/>
    <w:rsid w:val="00810A33"/>
    <w:rsid w:val="00810E6F"/>
    <w:rsid w:val="008117BE"/>
    <w:rsid w:val="008118B9"/>
    <w:rsid w:val="00811DD0"/>
    <w:rsid w:val="008133D7"/>
    <w:rsid w:val="008135EF"/>
    <w:rsid w:val="00813A70"/>
    <w:rsid w:val="00813D26"/>
    <w:rsid w:val="0081463C"/>
    <w:rsid w:val="00814934"/>
    <w:rsid w:val="0081564F"/>
    <w:rsid w:val="00815E32"/>
    <w:rsid w:val="00816347"/>
    <w:rsid w:val="00817099"/>
    <w:rsid w:val="008210EB"/>
    <w:rsid w:val="00822A29"/>
    <w:rsid w:val="00822A90"/>
    <w:rsid w:val="00822B2C"/>
    <w:rsid w:val="00823F26"/>
    <w:rsid w:val="00824C0E"/>
    <w:rsid w:val="00824E42"/>
    <w:rsid w:val="008251B8"/>
    <w:rsid w:val="00825932"/>
    <w:rsid w:val="00825B82"/>
    <w:rsid w:val="00827466"/>
    <w:rsid w:val="00827CF3"/>
    <w:rsid w:val="0083036B"/>
    <w:rsid w:val="00831BBB"/>
    <w:rsid w:val="00832C1C"/>
    <w:rsid w:val="00833B5D"/>
    <w:rsid w:val="00833B9B"/>
    <w:rsid w:val="00834198"/>
    <w:rsid w:val="008348FE"/>
    <w:rsid w:val="0083575F"/>
    <w:rsid w:val="00840D18"/>
    <w:rsid w:val="0084126A"/>
    <w:rsid w:val="0084170A"/>
    <w:rsid w:val="008419AB"/>
    <w:rsid w:val="00841E44"/>
    <w:rsid w:val="008423FF"/>
    <w:rsid w:val="00842633"/>
    <w:rsid w:val="00842DDE"/>
    <w:rsid w:val="008443AA"/>
    <w:rsid w:val="008447A3"/>
    <w:rsid w:val="00845713"/>
    <w:rsid w:val="0084674E"/>
    <w:rsid w:val="008476F3"/>
    <w:rsid w:val="00847DED"/>
    <w:rsid w:val="00847E41"/>
    <w:rsid w:val="008501FF"/>
    <w:rsid w:val="00850700"/>
    <w:rsid w:val="00850A37"/>
    <w:rsid w:val="008529DA"/>
    <w:rsid w:val="0085430D"/>
    <w:rsid w:val="00855DBA"/>
    <w:rsid w:val="00855F63"/>
    <w:rsid w:val="00855FCA"/>
    <w:rsid w:val="0085604F"/>
    <w:rsid w:val="008565D9"/>
    <w:rsid w:val="008575C7"/>
    <w:rsid w:val="00860921"/>
    <w:rsid w:val="00863014"/>
    <w:rsid w:val="008635B9"/>
    <w:rsid w:val="00863E14"/>
    <w:rsid w:val="00864914"/>
    <w:rsid w:val="00864BF5"/>
    <w:rsid w:val="00865C91"/>
    <w:rsid w:val="0087142B"/>
    <w:rsid w:val="0087174B"/>
    <w:rsid w:val="00871D48"/>
    <w:rsid w:val="008726D5"/>
    <w:rsid w:val="0087275A"/>
    <w:rsid w:val="00872C63"/>
    <w:rsid w:val="00872F57"/>
    <w:rsid w:val="00872FB6"/>
    <w:rsid w:val="00873ECD"/>
    <w:rsid w:val="008742EF"/>
    <w:rsid w:val="0087493E"/>
    <w:rsid w:val="00874E73"/>
    <w:rsid w:val="0087600E"/>
    <w:rsid w:val="0087770E"/>
    <w:rsid w:val="00877F09"/>
    <w:rsid w:val="00880BB1"/>
    <w:rsid w:val="00881E00"/>
    <w:rsid w:val="00882D38"/>
    <w:rsid w:val="00883CD3"/>
    <w:rsid w:val="008846BC"/>
    <w:rsid w:val="00884976"/>
    <w:rsid w:val="00886831"/>
    <w:rsid w:val="0089045E"/>
    <w:rsid w:val="00890633"/>
    <w:rsid w:val="008906BB"/>
    <w:rsid w:val="008909B4"/>
    <w:rsid w:val="00890F17"/>
    <w:rsid w:val="008918BE"/>
    <w:rsid w:val="00891A2F"/>
    <w:rsid w:val="00891CF9"/>
    <w:rsid w:val="00892617"/>
    <w:rsid w:val="00893A29"/>
    <w:rsid w:val="00893EE3"/>
    <w:rsid w:val="00894975"/>
    <w:rsid w:val="00895E8F"/>
    <w:rsid w:val="00896317"/>
    <w:rsid w:val="00896CE1"/>
    <w:rsid w:val="00897B4E"/>
    <w:rsid w:val="00897E4B"/>
    <w:rsid w:val="008A1B94"/>
    <w:rsid w:val="008A5F8A"/>
    <w:rsid w:val="008A686E"/>
    <w:rsid w:val="008A6A83"/>
    <w:rsid w:val="008A6BEE"/>
    <w:rsid w:val="008B0634"/>
    <w:rsid w:val="008B0C39"/>
    <w:rsid w:val="008B13F4"/>
    <w:rsid w:val="008B159E"/>
    <w:rsid w:val="008B1D97"/>
    <w:rsid w:val="008B26B1"/>
    <w:rsid w:val="008B2B0E"/>
    <w:rsid w:val="008B3BF9"/>
    <w:rsid w:val="008B3CC9"/>
    <w:rsid w:val="008B4EFE"/>
    <w:rsid w:val="008B5236"/>
    <w:rsid w:val="008B5458"/>
    <w:rsid w:val="008B60C4"/>
    <w:rsid w:val="008B6670"/>
    <w:rsid w:val="008B721F"/>
    <w:rsid w:val="008C0583"/>
    <w:rsid w:val="008C1791"/>
    <w:rsid w:val="008C2380"/>
    <w:rsid w:val="008C2C7B"/>
    <w:rsid w:val="008C2D8E"/>
    <w:rsid w:val="008C311E"/>
    <w:rsid w:val="008C4340"/>
    <w:rsid w:val="008C4C41"/>
    <w:rsid w:val="008C4D7E"/>
    <w:rsid w:val="008C59F6"/>
    <w:rsid w:val="008C5A38"/>
    <w:rsid w:val="008C67DD"/>
    <w:rsid w:val="008C7243"/>
    <w:rsid w:val="008C741D"/>
    <w:rsid w:val="008C7C6D"/>
    <w:rsid w:val="008C7EE1"/>
    <w:rsid w:val="008D0821"/>
    <w:rsid w:val="008D1830"/>
    <w:rsid w:val="008D278B"/>
    <w:rsid w:val="008D4AF2"/>
    <w:rsid w:val="008D65E2"/>
    <w:rsid w:val="008D6C08"/>
    <w:rsid w:val="008D704F"/>
    <w:rsid w:val="008D72DA"/>
    <w:rsid w:val="008D7942"/>
    <w:rsid w:val="008D79A0"/>
    <w:rsid w:val="008D7D81"/>
    <w:rsid w:val="008E032A"/>
    <w:rsid w:val="008E133E"/>
    <w:rsid w:val="008E1381"/>
    <w:rsid w:val="008E226A"/>
    <w:rsid w:val="008E2363"/>
    <w:rsid w:val="008E2828"/>
    <w:rsid w:val="008E38CA"/>
    <w:rsid w:val="008E45B5"/>
    <w:rsid w:val="008E4ABC"/>
    <w:rsid w:val="008E5154"/>
    <w:rsid w:val="008E53E1"/>
    <w:rsid w:val="008E5770"/>
    <w:rsid w:val="008E57C7"/>
    <w:rsid w:val="008E66EE"/>
    <w:rsid w:val="008E677A"/>
    <w:rsid w:val="008E6881"/>
    <w:rsid w:val="008E6F29"/>
    <w:rsid w:val="008E788A"/>
    <w:rsid w:val="008F102E"/>
    <w:rsid w:val="008F16D4"/>
    <w:rsid w:val="008F1704"/>
    <w:rsid w:val="008F1802"/>
    <w:rsid w:val="008F4230"/>
    <w:rsid w:val="008F4290"/>
    <w:rsid w:val="008F4D90"/>
    <w:rsid w:val="008F52B6"/>
    <w:rsid w:val="008F6BC8"/>
    <w:rsid w:val="008F7F63"/>
    <w:rsid w:val="00900EAA"/>
    <w:rsid w:val="00900FCD"/>
    <w:rsid w:val="00901AD2"/>
    <w:rsid w:val="009034A6"/>
    <w:rsid w:val="00903B1C"/>
    <w:rsid w:val="00903CFD"/>
    <w:rsid w:val="0090506A"/>
    <w:rsid w:val="009054CA"/>
    <w:rsid w:val="00906212"/>
    <w:rsid w:val="0090648E"/>
    <w:rsid w:val="009077B1"/>
    <w:rsid w:val="009079FD"/>
    <w:rsid w:val="009111A3"/>
    <w:rsid w:val="00913C47"/>
    <w:rsid w:val="009143E7"/>
    <w:rsid w:val="00915862"/>
    <w:rsid w:val="00917CD2"/>
    <w:rsid w:val="009208EE"/>
    <w:rsid w:val="00921087"/>
    <w:rsid w:val="009217C0"/>
    <w:rsid w:val="00922618"/>
    <w:rsid w:val="00922918"/>
    <w:rsid w:val="00922AC1"/>
    <w:rsid w:val="00922F99"/>
    <w:rsid w:val="009234E3"/>
    <w:rsid w:val="00923C76"/>
    <w:rsid w:val="00924526"/>
    <w:rsid w:val="009247CB"/>
    <w:rsid w:val="00925061"/>
    <w:rsid w:val="00925661"/>
    <w:rsid w:val="00927289"/>
    <w:rsid w:val="009308A2"/>
    <w:rsid w:val="00930B57"/>
    <w:rsid w:val="00931777"/>
    <w:rsid w:val="00931AC5"/>
    <w:rsid w:val="00931E50"/>
    <w:rsid w:val="00931FF8"/>
    <w:rsid w:val="00933C91"/>
    <w:rsid w:val="009341DF"/>
    <w:rsid w:val="009341F0"/>
    <w:rsid w:val="00934D5E"/>
    <w:rsid w:val="00934F09"/>
    <w:rsid w:val="00935116"/>
    <w:rsid w:val="009352BD"/>
    <w:rsid w:val="00936389"/>
    <w:rsid w:val="00936FC4"/>
    <w:rsid w:val="00937191"/>
    <w:rsid w:val="00937AB6"/>
    <w:rsid w:val="00940AE1"/>
    <w:rsid w:val="00941451"/>
    <w:rsid w:val="009427C1"/>
    <w:rsid w:val="009429E5"/>
    <w:rsid w:val="00943086"/>
    <w:rsid w:val="0094345E"/>
    <w:rsid w:val="00944B0C"/>
    <w:rsid w:val="00946256"/>
    <w:rsid w:val="009465B1"/>
    <w:rsid w:val="00946792"/>
    <w:rsid w:val="00947684"/>
    <w:rsid w:val="00947FB8"/>
    <w:rsid w:val="009505F7"/>
    <w:rsid w:val="009506F1"/>
    <w:rsid w:val="00950D2D"/>
    <w:rsid w:val="0095217E"/>
    <w:rsid w:val="00952284"/>
    <w:rsid w:val="00953522"/>
    <w:rsid w:val="00953A14"/>
    <w:rsid w:val="00953EFA"/>
    <w:rsid w:val="009541D8"/>
    <w:rsid w:val="00954483"/>
    <w:rsid w:val="00956079"/>
    <w:rsid w:val="00956370"/>
    <w:rsid w:val="0096077D"/>
    <w:rsid w:val="009647CF"/>
    <w:rsid w:val="00964B2F"/>
    <w:rsid w:val="00965539"/>
    <w:rsid w:val="00965913"/>
    <w:rsid w:val="00965DC0"/>
    <w:rsid w:val="00966FB0"/>
    <w:rsid w:val="00967138"/>
    <w:rsid w:val="009674F7"/>
    <w:rsid w:val="00967B0E"/>
    <w:rsid w:val="00970338"/>
    <w:rsid w:val="00971D7F"/>
    <w:rsid w:val="0097215E"/>
    <w:rsid w:val="0097295D"/>
    <w:rsid w:val="00972ADF"/>
    <w:rsid w:val="009741F7"/>
    <w:rsid w:val="009749FC"/>
    <w:rsid w:val="00974F24"/>
    <w:rsid w:val="009750EC"/>
    <w:rsid w:val="00975149"/>
    <w:rsid w:val="009762CE"/>
    <w:rsid w:val="00977F2D"/>
    <w:rsid w:val="00980811"/>
    <w:rsid w:val="009809CE"/>
    <w:rsid w:val="00980D2E"/>
    <w:rsid w:val="00982EF9"/>
    <w:rsid w:val="009834AE"/>
    <w:rsid w:val="00983752"/>
    <w:rsid w:val="009838B3"/>
    <w:rsid w:val="00983F63"/>
    <w:rsid w:val="00984497"/>
    <w:rsid w:val="00984560"/>
    <w:rsid w:val="0098507F"/>
    <w:rsid w:val="009861CF"/>
    <w:rsid w:val="0099067F"/>
    <w:rsid w:val="00990C65"/>
    <w:rsid w:val="00990F54"/>
    <w:rsid w:val="009910B9"/>
    <w:rsid w:val="00992327"/>
    <w:rsid w:val="0099278A"/>
    <w:rsid w:val="00992EA3"/>
    <w:rsid w:val="009931F6"/>
    <w:rsid w:val="00996275"/>
    <w:rsid w:val="00996512"/>
    <w:rsid w:val="00997104"/>
    <w:rsid w:val="00997709"/>
    <w:rsid w:val="00997DE1"/>
    <w:rsid w:val="009A0889"/>
    <w:rsid w:val="009A1E2C"/>
    <w:rsid w:val="009A2712"/>
    <w:rsid w:val="009A2FD4"/>
    <w:rsid w:val="009A381D"/>
    <w:rsid w:val="009A4927"/>
    <w:rsid w:val="009A576D"/>
    <w:rsid w:val="009A5AAA"/>
    <w:rsid w:val="009A5BF3"/>
    <w:rsid w:val="009A5D2E"/>
    <w:rsid w:val="009A5E1A"/>
    <w:rsid w:val="009A6384"/>
    <w:rsid w:val="009A66F6"/>
    <w:rsid w:val="009A68DC"/>
    <w:rsid w:val="009A7072"/>
    <w:rsid w:val="009A7DD6"/>
    <w:rsid w:val="009A7FB6"/>
    <w:rsid w:val="009B1652"/>
    <w:rsid w:val="009B2183"/>
    <w:rsid w:val="009B2FC9"/>
    <w:rsid w:val="009B2FD1"/>
    <w:rsid w:val="009B3421"/>
    <w:rsid w:val="009B36AC"/>
    <w:rsid w:val="009B4F5C"/>
    <w:rsid w:val="009B5DBA"/>
    <w:rsid w:val="009B5FF5"/>
    <w:rsid w:val="009B6BAA"/>
    <w:rsid w:val="009B6EA8"/>
    <w:rsid w:val="009B7234"/>
    <w:rsid w:val="009B7AD5"/>
    <w:rsid w:val="009B7CF5"/>
    <w:rsid w:val="009C1169"/>
    <w:rsid w:val="009C1453"/>
    <w:rsid w:val="009C147B"/>
    <w:rsid w:val="009C1E55"/>
    <w:rsid w:val="009C49B1"/>
    <w:rsid w:val="009C5A6B"/>
    <w:rsid w:val="009C6083"/>
    <w:rsid w:val="009C6310"/>
    <w:rsid w:val="009C6F23"/>
    <w:rsid w:val="009C707E"/>
    <w:rsid w:val="009C79CF"/>
    <w:rsid w:val="009D1165"/>
    <w:rsid w:val="009D2D74"/>
    <w:rsid w:val="009D418E"/>
    <w:rsid w:val="009D58F0"/>
    <w:rsid w:val="009D6432"/>
    <w:rsid w:val="009D6EC3"/>
    <w:rsid w:val="009E0E16"/>
    <w:rsid w:val="009E1D21"/>
    <w:rsid w:val="009E1F9E"/>
    <w:rsid w:val="009E30A8"/>
    <w:rsid w:val="009E33DC"/>
    <w:rsid w:val="009E53FD"/>
    <w:rsid w:val="009E579C"/>
    <w:rsid w:val="009E5E81"/>
    <w:rsid w:val="009E6778"/>
    <w:rsid w:val="009E7433"/>
    <w:rsid w:val="009E74A3"/>
    <w:rsid w:val="009E78D2"/>
    <w:rsid w:val="009F1089"/>
    <w:rsid w:val="009F1B30"/>
    <w:rsid w:val="009F1B46"/>
    <w:rsid w:val="009F3DA7"/>
    <w:rsid w:val="009F496B"/>
    <w:rsid w:val="009F4E1B"/>
    <w:rsid w:val="009F5A2B"/>
    <w:rsid w:val="009F6B8A"/>
    <w:rsid w:val="009F6DE5"/>
    <w:rsid w:val="009F7ACB"/>
    <w:rsid w:val="00A00121"/>
    <w:rsid w:val="00A00DAB"/>
    <w:rsid w:val="00A014C3"/>
    <w:rsid w:val="00A017A6"/>
    <w:rsid w:val="00A02FA7"/>
    <w:rsid w:val="00A03D16"/>
    <w:rsid w:val="00A041E9"/>
    <w:rsid w:val="00A04A4E"/>
    <w:rsid w:val="00A05723"/>
    <w:rsid w:val="00A05BEE"/>
    <w:rsid w:val="00A06613"/>
    <w:rsid w:val="00A0688F"/>
    <w:rsid w:val="00A076A2"/>
    <w:rsid w:val="00A10773"/>
    <w:rsid w:val="00A10AF5"/>
    <w:rsid w:val="00A1160C"/>
    <w:rsid w:val="00A11842"/>
    <w:rsid w:val="00A1247E"/>
    <w:rsid w:val="00A12843"/>
    <w:rsid w:val="00A1299E"/>
    <w:rsid w:val="00A12BFC"/>
    <w:rsid w:val="00A12C4B"/>
    <w:rsid w:val="00A13474"/>
    <w:rsid w:val="00A145CB"/>
    <w:rsid w:val="00A15599"/>
    <w:rsid w:val="00A15975"/>
    <w:rsid w:val="00A15F33"/>
    <w:rsid w:val="00A1637A"/>
    <w:rsid w:val="00A1712C"/>
    <w:rsid w:val="00A17C54"/>
    <w:rsid w:val="00A21BA1"/>
    <w:rsid w:val="00A226BF"/>
    <w:rsid w:val="00A22917"/>
    <w:rsid w:val="00A23073"/>
    <w:rsid w:val="00A259F9"/>
    <w:rsid w:val="00A319BA"/>
    <w:rsid w:val="00A31B39"/>
    <w:rsid w:val="00A32375"/>
    <w:rsid w:val="00A32B32"/>
    <w:rsid w:val="00A32B69"/>
    <w:rsid w:val="00A32FB5"/>
    <w:rsid w:val="00A3346E"/>
    <w:rsid w:val="00A342A1"/>
    <w:rsid w:val="00A34B56"/>
    <w:rsid w:val="00A37193"/>
    <w:rsid w:val="00A37481"/>
    <w:rsid w:val="00A37611"/>
    <w:rsid w:val="00A37E68"/>
    <w:rsid w:val="00A37EB3"/>
    <w:rsid w:val="00A37F91"/>
    <w:rsid w:val="00A4092B"/>
    <w:rsid w:val="00A41605"/>
    <w:rsid w:val="00A41D78"/>
    <w:rsid w:val="00A42908"/>
    <w:rsid w:val="00A42F01"/>
    <w:rsid w:val="00A43836"/>
    <w:rsid w:val="00A43EF3"/>
    <w:rsid w:val="00A452EF"/>
    <w:rsid w:val="00A4595E"/>
    <w:rsid w:val="00A45A18"/>
    <w:rsid w:val="00A46374"/>
    <w:rsid w:val="00A465EB"/>
    <w:rsid w:val="00A46805"/>
    <w:rsid w:val="00A470B3"/>
    <w:rsid w:val="00A47297"/>
    <w:rsid w:val="00A47701"/>
    <w:rsid w:val="00A47E93"/>
    <w:rsid w:val="00A500DC"/>
    <w:rsid w:val="00A51B42"/>
    <w:rsid w:val="00A53BD2"/>
    <w:rsid w:val="00A53D62"/>
    <w:rsid w:val="00A53D66"/>
    <w:rsid w:val="00A53E3B"/>
    <w:rsid w:val="00A54B40"/>
    <w:rsid w:val="00A55FAB"/>
    <w:rsid w:val="00A56114"/>
    <w:rsid w:val="00A5668F"/>
    <w:rsid w:val="00A5742E"/>
    <w:rsid w:val="00A57505"/>
    <w:rsid w:val="00A60797"/>
    <w:rsid w:val="00A626D7"/>
    <w:rsid w:val="00A63765"/>
    <w:rsid w:val="00A64CA4"/>
    <w:rsid w:val="00A64F21"/>
    <w:rsid w:val="00A65035"/>
    <w:rsid w:val="00A65376"/>
    <w:rsid w:val="00A65BB8"/>
    <w:rsid w:val="00A65C6E"/>
    <w:rsid w:val="00A65D3A"/>
    <w:rsid w:val="00A664B5"/>
    <w:rsid w:val="00A667D7"/>
    <w:rsid w:val="00A66B5D"/>
    <w:rsid w:val="00A66EC5"/>
    <w:rsid w:val="00A66F09"/>
    <w:rsid w:val="00A67218"/>
    <w:rsid w:val="00A67DCF"/>
    <w:rsid w:val="00A70074"/>
    <w:rsid w:val="00A70241"/>
    <w:rsid w:val="00A70C71"/>
    <w:rsid w:val="00A70EFD"/>
    <w:rsid w:val="00A7206D"/>
    <w:rsid w:val="00A727AD"/>
    <w:rsid w:val="00A72AD0"/>
    <w:rsid w:val="00A73333"/>
    <w:rsid w:val="00A74826"/>
    <w:rsid w:val="00A74832"/>
    <w:rsid w:val="00A74BF6"/>
    <w:rsid w:val="00A74DC6"/>
    <w:rsid w:val="00A757DC"/>
    <w:rsid w:val="00A75938"/>
    <w:rsid w:val="00A77D56"/>
    <w:rsid w:val="00A77FA5"/>
    <w:rsid w:val="00A800DB"/>
    <w:rsid w:val="00A809E1"/>
    <w:rsid w:val="00A82657"/>
    <w:rsid w:val="00A8288A"/>
    <w:rsid w:val="00A82C8B"/>
    <w:rsid w:val="00A83041"/>
    <w:rsid w:val="00A830AF"/>
    <w:rsid w:val="00A8310B"/>
    <w:rsid w:val="00A8323F"/>
    <w:rsid w:val="00A83496"/>
    <w:rsid w:val="00A83661"/>
    <w:rsid w:val="00A836EE"/>
    <w:rsid w:val="00A83784"/>
    <w:rsid w:val="00A847C3"/>
    <w:rsid w:val="00A84B31"/>
    <w:rsid w:val="00A855B5"/>
    <w:rsid w:val="00A858A5"/>
    <w:rsid w:val="00A86D0B"/>
    <w:rsid w:val="00A903CE"/>
    <w:rsid w:val="00A9080C"/>
    <w:rsid w:val="00A90817"/>
    <w:rsid w:val="00A915BD"/>
    <w:rsid w:val="00A9188A"/>
    <w:rsid w:val="00A91A2D"/>
    <w:rsid w:val="00A92C66"/>
    <w:rsid w:val="00A92F39"/>
    <w:rsid w:val="00A93171"/>
    <w:rsid w:val="00A94AE5"/>
    <w:rsid w:val="00A94EBC"/>
    <w:rsid w:val="00A958E7"/>
    <w:rsid w:val="00A95E62"/>
    <w:rsid w:val="00A960B1"/>
    <w:rsid w:val="00A96216"/>
    <w:rsid w:val="00A96EB2"/>
    <w:rsid w:val="00A97082"/>
    <w:rsid w:val="00A97C29"/>
    <w:rsid w:val="00AA0DF2"/>
    <w:rsid w:val="00AA1093"/>
    <w:rsid w:val="00AA15A4"/>
    <w:rsid w:val="00AA169C"/>
    <w:rsid w:val="00AA25B8"/>
    <w:rsid w:val="00AA2DEC"/>
    <w:rsid w:val="00AA34EF"/>
    <w:rsid w:val="00AA3CDF"/>
    <w:rsid w:val="00AA483C"/>
    <w:rsid w:val="00AA49BB"/>
    <w:rsid w:val="00AA4CB8"/>
    <w:rsid w:val="00AA4F13"/>
    <w:rsid w:val="00AA75AE"/>
    <w:rsid w:val="00AB0994"/>
    <w:rsid w:val="00AB0F07"/>
    <w:rsid w:val="00AB1009"/>
    <w:rsid w:val="00AB10D7"/>
    <w:rsid w:val="00AB1DDE"/>
    <w:rsid w:val="00AB268F"/>
    <w:rsid w:val="00AB29E9"/>
    <w:rsid w:val="00AB314C"/>
    <w:rsid w:val="00AB3413"/>
    <w:rsid w:val="00AB5C7C"/>
    <w:rsid w:val="00AB62B8"/>
    <w:rsid w:val="00AB6797"/>
    <w:rsid w:val="00AB79F0"/>
    <w:rsid w:val="00AB7FA3"/>
    <w:rsid w:val="00AC1B99"/>
    <w:rsid w:val="00AC208F"/>
    <w:rsid w:val="00AC2309"/>
    <w:rsid w:val="00AC23A0"/>
    <w:rsid w:val="00AC25C3"/>
    <w:rsid w:val="00AC302D"/>
    <w:rsid w:val="00AC367A"/>
    <w:rsid w:val="00AC3922"/>
    <w:rsid w:val="00AC3B3A"/>
    <w:rsid w:val="00AC5269"/>
    <w:rsid w:val="00AC569F"/>
    <w:rsid w:val="00AC6D4D"/>
    <w:rsid w:val="00AD0A4F"/>
    <w:rsid w:val="00AD10FB"/>
    <w:rsid w:val="00AD37F2"/>
    <w:rsid w:val="00AD4199"/>
    <w:rsid w:val="00AD4CE9"/>
    <w:rsid w:val="00AD55AE"/>
    <w:rsid w:val="00AD66E0"/>
    <w:rsid w:val="00AD7012"/>
    <w:rsid w:val="00AD74EC"/>
    <w:rsid w:val="00AD7748"/>
    <w:rsid w:val="00AE2E66"/>
    <w:rsid w:val="00AE30A0"/>
    <w:rsid w:val="00AE4316"/>
    <w:rsid w:val="00AE5A5A"/>
    <w:rsid w:val="00AE709A"/>
    <w:rsid w:val="00AE7993"/>
    <w:rsid w:val="00AE7BBE"/>
    <w:rsid w:val="00AF0025"/>
    <w:rsid w:val="00AF039C"/>
    <w:rsid w:val="00AF16E7"/>
    <w:rsid w:val="00AF28E0"/>
    <w:rsid w:val="00AF32C9"/>
    <w:rsid w:val="00AF38D1"/>
    <w:rsid w:val="00AF3A03"/>
    <w:rsid w:val="00AF4903"/>
    <w:rsid w:val="00AF494D"/>
    <w:rsid w:val="00AF4E27"/>
    <w:rsid w:val="00AF5A24"/>
    <w:rsid w:val="00AF63AA"/>
    <w:rsid w:val="00B0046A"/>
    <w:rsid w:val="00B005AE"/>
    <w:rsid w:val="00B01103"/>
    <w:rsid w:val="00B015D7"/>
    <w:rsid w:val="00B02C0D"/>
    <w:rsid w:val="00B03062"/>
    <w:rsid w:val="00B038BF"/>
    <w:rsid w:val="00B03BAA"/>
    <w:rsid w:val="00B06126"/>
    <w:rsid w:val="00B06C01"/>
    <w:rsid w:val="00B0718E"/>
    <w:rsid w:val="00B07720"/>
    <w:rsid w:val="00B0774F"/>
    <w:rsid w:val="00B07B36"/>
    <w:rsid w:val="00B10954"/>
    <w:rsid w:val="00B10B2F"/>
    <w:rsid w:val="00B11AAC"/>
    <w:rsid w:val="00B125A7"/>
    <w:rsid w:val="00B12909"/>
    <w:rsid w:val="00B133D9"/>
    <w:rsid w:val="00B138F8"/>
    <w:rsid w:val="00B143FC"/>
    <w:rsid w:val="00B1440B"/>
    <w:rsid w:val="00B15C72"/>
    <w:rsid w:val="00B160BB"/>
    <w:rsid w:val="00B16BBB"/>
    <w:rsid w:val="00B1795B"/>
    <w:rsid w:val="00B17E80"/>
    <w:rsid w:val="00B202E6"/>
    <w:rsid w:val="00B206E2"/>
    <w:rsid w:val="00B2133B"/>
    <w:rsid w:val="00B24109"/>
    <w:rsid w:val="00B25A12"/>
    <w:rsid w:val="00B2657B"/>
    <w:rsid w:val="00B27BB5"/>
    <w:rsid w:val="00B27D60"/>
    <w:rsid w:val="00B309FC"/>
    <w:rsid w:val="00B3132B"/>
    <w:rsid w:val="00B32719"/>
    <w:rsid w:val="00B332A9"/>
    <w:rsid w:val="00B334E6"/>
    <w:rsid w:val="00B33958"/>
    <w:rsid w:val="00B33F30"/>
    <w:rsid w:val="00B34810"/>
    <w:rsid w:val="00B36B52"/>
    <w:rsid w:val="00B36B84"/>
    <w:rsid w:val="00B4159C"/>
    <w:rsid w:val="00B41C9E"/>
    <w:rsid w:val="00B4287B"/>
    <w:rsid w:val="00B45244"/>
    <w:rsid w:val="00B454D5"/>
    <w:rsid w:val="00B462B0"/>
    <w:rsid w:val="00B466A5"/>
    <w:rsid w:val="00B46A83"/>
    <w:rsid w:val="00B46BC9"/>
    <w:rsid w:val="00B47334"/>
    <w:rsid w:val="00B50675"/>
    <w:rsid w:val="00B50D0F"/>
    <w:rsid w:val="00B51874"/>
    <w:rsid w:val="00B52891"/>
    <w:rsid w:val="00B52F34"/>
    <w:rsid w:val="00B54629"/>
    <w:rsid w:val="00B54818"/>
    <w:rsid w:val="00B55923"/>
    <w:rsid w:val="00B56EA1"/>
    <w:rsid w:val="00B57174"/>
    <w:rsid w:val="00B57A41"/>
    <w:rsid w:val="00B61054"/>
    <w:rsid w:val="00B612EA"/>
    <w:rsid w:val="00B61336"/>
    <w:rsid w:val="00B61698"/>
    <w:rsid w:val="00B61995"/>
    <w:rsid w:val="00B628D2"/>
    <w:rsid w:val="00B6328C"/>
    <w:rsid w:val="00B64637"/>
    <w:rsid w:val="00B651D7"/>
    <w:rsid w:val="00B654CB"/>
    <w:rsid w:val="00B6756B"/>
    <w:rsid w:val="00B70782"/>
    <w:rsid w:val="00B71029"/>
    <w:rsid w:val="00B7179D"/>
    <w:rsid w:val="00B71FA0"/>
    <w:rsid w:val="00B7217C"/>
    <w:rsid w:val="00B7267D"/>
    <w:rsid w:val="00B7321B"/>
    <w:rsid w:val="00B736CE"/>
    <w:rsid w:val="00B739D5"/>
    <w:rsid w:val="00B74A62"/>
    <w:rsid w:val="00B74EEA"/>
    <w:rsid w:val="00B76852"/>
    <w:rsid w:val="00B76D02"/>
    <w:rsid w:val="00B81C3F"/>
    <w:rsid w:val="00B81C92"/>
    <w:rsid w:val="00B8311A"/>
    <w:rsid w:val="00B83B11"/>
    <w:rsid w:val="00B841CB"/>
    <w:rsid w:val="00B872C2"/>
    <w:rsid w:val="00B876DA"/>
    <w:rsid w:val="00B87B6D"/>
    <w:rsid w:val="00B87EF8"/>
    <w:rsid w:val="00B90509"/>
    <w:rsid w:val="00B90816"/>
    <w:rsid w:val="00B90C36"/>
    <w:rsid w:val="00B921D5"/>
    <w:rsid w:val="00B9288E"/>
    <w:rsid w:val="00B931FE"/>
    <w:rsid w:val="00B935C6"/>
    <w:rsid w:val="00B93D82"/>
    <w:rsid w:val="00B94107"/>
    <w:rsid w:val="00B947A4"/>
    <w:rsid w:val="00B9518E"/>
    <w:rsid w:val="00B95C02"/>
    <w:rsid w:val="00B9691B"/>
    <w:rsid w:val="00B977ED"/>
    <w:rsid w:val="00B97E19"/>
    <w:rsid w:val="00BA04D4"/>
    <w:rsid w:val="00BA09CE"/>
    <w:rsid w:val="00BA12E7"/>
    <w:rsid w:val="00BA2F5A"/>
    <w:rsid w:val="00BA3570"/>
    <w:rsid w:val="00BA37A5"/>
    <w:rsid w:val="00BA3C33"/>
    <w:rsid w:val="00BA4BB1"/>
    <w:rsid w:val="00BA6773"/>
    <w:rsid w:val="00BA6B0A"/>
    <w:rsid w:val="00BA6E5F"/>
    <w:rsid w:val="00BA7158"/>
    <w:rsid w:val="00BB0DFE"/>
    <w:rsid w:val="00BB14A9"/>
    <w:rsid w:val="00BB30E9"/>
    <w:rsid w:val="00BB33AF"/>
    <w:rsid w:val="00BB3656"/>
    <w:rsid w:val="00BB36A4"/>
    <w:rsid w:val="00BB3B96"/>
    <w:rsid w:val="00BB437F"/>
    <w:rsid w:val="00BB50DD"/>
    <w:rsid w:val="00BB50F8"/>
    <w:rsid w:val="00BB5483"/>
    <w:rsid w:val="00BB590D"/>
    <w:rsid w:val="00BB5923"/>
    <w:rsid w:val="00BB6454"/>
    <w:rsid w:val="00BB6816"/>
    <w:rsid w:val="00BB78C7"/>
    <w:rsid w:val="00BC01F2"/>
    <w:rsid w:val="00BC1241"/>
    <w:rsid w:val="00BC2D2B"/>
    <w:rsid w:val="00BC3676"/>
    <w:rsid w:val="00BC38B3"/>
    <w:rsid w:val="00BC3A96"/>
    <w:rsid w:val="00BC4F22"/>
    <w:rsid w:val="00BC572E"/>
    <w:rsid w:val="00BC59CA"/>
    <w:rsid w:val="00BC78C2"/>
    <w:rsid w:val="00BC7989"/>
    <w:rsid w:val="00BD14E7"/>
    <w:rsid w:val="00BD1572"/>
    <w:rsid w:val="00BD1BD6"/>
    <w:rsid w:val="00BD1D01"/>
    <w:rsid w:val="00BD21DC"/>
    <w:rsid w:val="00BD4306"/>
    <w:rsid w:val="00BD45BB"/>
    <w:rsid w:val="00BD51CE"/>
    <w:rsid w:val="00BD5759"/>
    <w:rsid w:val="00BD61F0"/>
    <w:rsid w:val="00BD6914"/>
    <w:rsid w:val="00BD77E1"/>
    <w:rsid w:val="00BE0644"/>
    <w:rsid w:val="00BE2275"/>
    <w:rsid w:val="00BE23FE"/>
    <w:rsid w:val="00BE2A28"/>
    <w:rsid w:val="00BE354F"/>
    <w:rsid w:val="00BE4056"/>
    <w:rsid w:val="00BE42BD"/>
    <w:rsid w:val="00BE4951"/>
    <w:rsid w:val="00BE52E5"/>
    <w:rsid w:val="00BE5714"/>
    <w:rsid w:val="00BE617F"/>
    <w:rsid w:val="00BE67DE"/>
    <w:rsid w:val="00BE690E"/>
    <w:rsid w:val="00BE79A5"/>
    <w:rsid w:val="00BE79B6"/>
    <w:rsid w:val="00BE7B29"/>
    <w:rsid w:val="00BE7C1E"/>
    <w:rsid w:val="00BE7CA0"/>
    <w:rsid w:val="00BF07B1"/>
    <w:rsid w:val="00BF08C2"/>
    <w:rsid w:val="00BF0A09"/>
    <w:rsid w:val="00BF3033"/>
    <w:rsid w:val="00BF3B4E"/>
    <w:rsid w:val="00BF3C26"/>
    <w:rsid w:val="00BF4991"/>
    <w:rsid w:val="00BF4DA4"/>
    <w:rsid w:val="00BF4E74"/>
    <w:rsid w:val="00BF6209"/>
    <w:rsid w:val="00BF63F2"/>
    <w:rsid w:val="00BF71CA"/>
    <w:rsid w:val="00BF7BBC"/>
    <w:rsid w:val="00C00444"/>
    <w:rsid w:val="00C00461"/>
    <w:rsid w:val="00C01D16"/>
    <w:rsid w:val="00C03DA9"/>
    <w:rsid w:val="00C03FCA"/>
    <w:rsid w:val="00C04C9D"/>
    <w:rsid w:val="00C05ACC"/>
    <w:rsid w:val="00C05BAC"/>
    <w:rsid w:val="00C0641E"/>
    <w:rsid w:val="00C06CB1"/>
    <w:rsid w:val="00C07DEA"/>
    <w:rsid w:val="00C105CA"/>
    <w:rsid w:val="00C10E8F"/>
    <w:rsid w:val="00C1114B"/>
    <w:rsid w:val="00C111D3"/>
    <w:rsid w:val="00C114F7"/>
    <w:rsid w:val="00C11A84"/>
    <w:rsid w:val="00C137B5"/>
    <w:rsid w:val="00C13D21"/>
    <w:rsid w:val="00C1422C"/>
    <w:rsid w:val="00C1600A"/>
    <w:rsid w:val="00C1714D"/>
    <w:rsid w:val="00C1779F"/>
    <w:rsid w:val="00C203B9"/>
    <w:rsid w:val="00C20975"/>
    <w:rsid w:val="00C209F8"/>
    <w:rsid w:val="00C217CA"/>
    <w:rsid w:val="00C218C0"/>
    <w:rsid w:val="00C21CE3"/>
    <w:rsid w:val="00C222BB"/>
    <w:rsid w:val="00C23190"/>
    <w:rsid w:val="00C23377"/>
    <w:rsid w:val="00C23562"/>
    <w:rsid w:val="00C25B97"/>
    <w:rsid w:val="00C2602A"/>
    <w:rsid w:val="00C26E79"/>
    <w:rsid w:val="00C27573"/>
    <w:rsid w:val="00C3086A"/>
    <w:rsid w:val="00C30A7E"/>
    <w:rsid w:val="00C31945"/>
    <w:rsid w:val="00C3200A"/>
    <w:rsid w:val="00C3220C"/>
    <w:rsid w:val="00C344C4"/>
    <w:rsid w:val="00C34B96"/>
    <w:rsid w:val="00C35A00"/>
    <w:rsid w:val="00C35FB8"/>
    <w:rsid w:val="00C367D6"/>
    <w:rsid w:val="00C36BB6"/>
    <w:rsid w:val="00C37234"/>
    <w:rsid w:val="00C374FD"/>
    <w:rsid w:val="00C37939"/>
    <w:rsid w:val="00C37BB8"/>
    <w:rsid w:val="00C40A6F"/>
    <w:rsid w:val="00C414DC"/>
    <w:rsid w:val="00C418C3"/>
    <w:rsid w:val="00C42A09"/>
    <w:rsid w:val="00C42AA3"/>
    <w:rsid w:val="00C43310"/>
    <w:rsid w:val="00C44F64"/>
    <w:rsid w:val="00C45230"/>
    <w:rsid w:val="00C45AAF"/>
    <w:rsid w:val="00C5047E"/>
    <w:rsid w:val="00C52736"/>
    <w:rsid w:val="00C5290A"/>
    <w:rsid w:val="00C52BA4"/>
    <w:rsid w:val="00C52DA9"/>
    <w:rsid w:val="00C533D7"/>
    <w:rsid w:val="00C552C1"/>
    <w:rsid w:val="00C55589"/>
    <w:rsid w:val="00C5660A"/>
    <w:rsid w:val="00C6047E"/>
    <w:rsid w:val="00C60CEA"/>
    <w:rsid w:val="00C61067"/>
    <w:rsid w:val="00C6138D"/>
    <w:rsid w:val="00C61F4E"/>
    <w:rsid w:val="00C62877"/>
    <w:rsid w:val="00C639CE"/>
    <w:rsid w:val="00C63FB0"/>
    <w:rsid w:val="00C650CF"/>
    <w:rsid w:val="00C65452"/>
    <w:rsid w:val="00C65885"/>
    <w:rsid w:val="00C667D6"/>
    <w:rsid w:val="00C67F89"/>
    <w:rsid w:val="00C714B3"/>
    <w:rsid w:val="00C71CF6"/>
    <w:rsid w:val="00C71E37"/>
    <w:rsid w:val="00C738CD"/>
    <w:rsid w:val="00C73F21"/>
    <w:rsid w:val="00C74A53"/>
    <w:rsid w:val="00C74F5D"/>
    <w:rsid w:val="00C75357"/>
    <w:rsid w:val="00C75556"/>
    <w:rsid w:val="00C75C27"/>
    <w:rsid w:val="00C76341"/>
    <w:rsid w:val="00C76693"/>
    <w:rsid w:val="00C769D9"/>
    <w:rsid w:val="00C771C6"/>
    <w:rsid w:val="00C80949"/>
    <w:rsid w:val="00C8094A"/>
    <w:rsid w:val="00C80CD0"/>
    <w:rsid w:val="00C82422"/>
    <w:rsid w:val="00C83312"/>
    <w:rsid w:val="00C83A6A"/>
    <w:rsid w:val="00C83E17"/>
    <w:rsid w:val="00C85B39"/>
    <w:rsid w:val="00C90706"/>
    <w:rsid w:val="00C9086C"/>
    <w:rsid w:val="00C9165A"/>
    <w:rsid w:val="00C916B6"/>
    <w:rsid w:val="00C91718"/>
    <w:rsid w:val="00C91812"/>
    <w:rsid w:val="00C920F8"/>
    <w:rsid w:val="00C92ED7"/>
    <w:rsid w:val="00C93031"/>
    <w:rsid w:val="00C94070"/>
    <w:rsid w:val="00C94766"/>
    <w:rsid w:val="00C94DA0"/>
    <w:rsid w:val="00C950D8"/>
    <w:rsid w:val="00C952F3"/>
    <w:rsid w:val="00C9543A"/>
    <w:rsid w:val="00C96F0C"/>
    <w:rsid w:val="00C9799E"/>
    <w:rsid w:val="00C97D0D"/>
    <w:rsid w:val="00C97E5A"/>
    <w:rsid w:val="00CA20EA"/>
    <w:rsid w:val="00CA3512"/>
    <w:rsid w:val="00CA3C49"/>
    <w:rsid w:val="00CA5883"/>
    <w:rsid w:val="00CA5DDA"/>
    <w:rsid w:val="00CA69C2"/>
    <w:rsid w:val="00CA74D1"/>
    <w:rsid w:val="00CA7542"/>
    <w:rsid w:val="00CA79CE"/>
    <w:rsid w:val="00CA7D6E"/>
    <w:rsid w:val="00CB07B0"/>
    <w:rsid w:val="00CB0C82"/>
    <w:rsid w:val="00CB0FB2"/>
    <w:rsid w:val="00CB1035"/>
    <w:rsid w:val="00CB2184"/>
    <w:rsid w:val="00CB233E"/>
    <w:rsid w:val="00CB2657"/>
    <w:rsid w:val="00CB2EAC"/>
    <w:rsid w:val="00CB3947"/>
    <w:rsid w:val="00CB3C2A"/>
    <w:rsid w:val="00CB483D"/>
    <w:rsid w:val="00CB5262"/>
    <w:rsid w:val="00CB6354"/>
    <w:rsid w:val="00CC010A"/>
    <w:rsid w:val="00CC0E62"/>
    <w:rsid w:val="00CC194B"/>
    <w:rsid w:val="00CC2095"/>
    <w:rsid w:val="00CC25DE"/>
    <w:rsid w:val="00CC2BA5"/>
    <w:rsid w:val="00CC37F3"/>
    <w:rsid w:val="00CC3A0F"/>
    <w:rsid w:val="00CC3A1A"/>
    <w:rsid w:val="00CC4536"/>
    <w:rsid w:val="00CC5AC6"/>
    <w:rsid w:val="00CD0260"/>
    <w:rsid w:val="00CD0C9E"/>
    <w:rsid w:val="00CD18B2"/>
    <w:rsid w:val="00CD1C73"/>
    <w:rsid w:val="00CD2274"/>
    <w:rsid w:val="00CD261B"/>
    <w:rsid w:val="00CD2847"/>
    <w:rsid w:val="00CD2CCC"/>
    <w:rsid w:val="00CD3563"/>
    <w:rsid w:val="00CD3953"/>
    <w:rsid w:val="00CD4865"/>
    <w:rsid w:val="00CD5B1A"/>
    <w:rsid w:val="00CD5B65"/>
    <w:rsid w:val="00CD5C6F"/>
    <w:rsid w:val="00CD5DF7"/>
    <w:rsid w:val="00CD6226"/>
    <w:rsid w:val="00CD7423"/>
    <w:rsid w:val="00CD7FDA"/>
    <w:rsid w:val="00CE0009"/>
    <w:rsid w:val="00CE1F34"/>
    <w:rsid w:val="00CE222A"/>
    <w:rsid w:val="00CE2247"/>
    <w:rsid w:val="00CE2566"/>
    <w:rsid w:val="00CE2D73"/>
    <w:rsid w:val="00CE5542"/>
    <w:rsid w:val="00CE574F"/>
    <w:rsid w:val="00CE5EF0"/>
    <w:rsid w:val="00CE64A2"/>
    <w:rsid w:val="00CE6714"/>
    <w:rsid w:val="00CE7202"/>
    <w:rsid w:val="00CF0764"/>
    <w:rsid w:val="00CF07B6"/>
    <w:rsid w:val="00CF14DA"/>
    <w:rsid w:val="00CF1629"/>
    <w:rsid w:val="00CF1631"/>
    <w:rsid w:val="00CF1D94"/>
    <w:rsid w:val="00CF3351"/>
    <w:rsid w:val="00CF351F"/>
    <w:rsid w:val="00CF457A"/>
    <w:rsid w:val="00CF5587"/>
    <w:rsid w:val="00CF5683"/>
    <w:rsid w:val="00CF5E06"/>
    <w:rsid w:val="00CF5F3F"/>
    <w:rsid w:val="00CF66FA"/>
    <w:rsid w:val="00CF7AEB"/>
    <w:rsid w:val="00CF7DC9"/>
    <w:rsid w:val="00D000D0"/>
    <w:rsid w:val="00D01E71"/>
    <w:rsid w:val="00D01E85"/>
    <w:rsid w:val="00D020F5"/>
    <w:rsid w:val="00D02586"/>
    <w:rsid w:val="00D02766"/>
    <w:rsid w:val="00D04275"/>
    <w:rsid w:val="00D068BD"/>
    <w:rsid w:val="00D069E9"/>
    <w:rsid w:val="00D072A7"/>
    <w:rsid w:val="00D07473"/>
    <w:rsid w:val="00D10798"/>
    <w:rsid w:val="00D10956"/>
    <w:rsid w:val="00D112C0"/>
    <w:rsid w:val="00D11E17"/>
    <w:rsid w:val="00D124A9"/>
    <w:rsid w:val="00D12C58"/>
    <w:rsid w:val="00D13800"/>
    <w:rsid w:val="00D1597D"/>
    <w:rsid w:val="00D16886"/>
    <w:rsid w:val="00D173C0"/>
    <w:rsid w:val="00D20814"/>
    <w:rsid w:val="00D20843"/>
    <w:rsid w:val="00D20C35"/>
    <w:rsid w:val="00D21B97"/>
    <w:rsid w:val="00D222EF"/>
    <w:rsid w:val="00D2288A"/>
    <w:rsid w:val="00D23204"/>
    <w:rsid w:val="00D23255"/>
    <w:rsid w:val="00D23F90"/>
    <w:rsid w:val="00D24A44"/>
    <w:rsid w:val="00D24FD9"/>
    <w:rsid w:val="00D2534C"/>
    <w:rsid w:val="00D263AD"/>
    <w:rsid w:val="00D277AE"/>
    <w:rsid w:val="00D27D60"/>
    <w:rsid w:val="00D34A85"/>
    <w:rsid w:val="00D36150"/>
    <w:rsid w:val="00D36F65"/>
    <w:rsid w:val="00D400EA"/>
    <w:rsid w:val="00D404C6"/>
    <w:rsid w:val="00D40932"/>
    <w:rsid w:val="00D40C60"/>
    <w:rsid w:val="00D40ECB"/>
    <w:rsid w:val="00D416D2"/>
    <w:rsid w:val="00D42E4A"/>
    <w:rsid w:val="00D43D53"/>
    <w:rsid w:val="00D43E17"/>
    <w:rsid w:val="00D4494F"/>
    <w:rsid w:val="00D455B2"/>
    <w:rsid w:val="00D456D7"/>
    <w:rsid w:val="00D46964"/>
    <w:rsid w:val="00D46C9B"/>
    <w:rsid w:val="00D46FD0"/>
    <w:rsid w:val="00D473CE"/>
    <w:rsid w:val="00D47D2A"/>
    <w:rsid w:val="00D50257"/>
    <w:rsid w:val="00D5035A"/>
    <w:rsid w:val="00D507C7"/>
    <w:rsid w:val="00D51160"/>
    <w:rsid w:val="00D517BD"/>
    <w:rsid w:val="00D51CFF"/>
    <w:rsid w:val="00D5264F"/>
    <w:rsid w:val="00D52A0C"/>
    <w:rsid w:val="00D532FB"/>
    <w:rsid w:val="00D54862"/>
    <w:rsid w:val="00D54ED2"/>
    <w:rsid w:val="00D55C05"/>
    <w:rsid w:val="00D55EC5"/>
    <w:rsid w:val="00D5640C"/>
    <w:rsid w:val="00D56E14"/>
    <w:rsid w:val="00D57030"/>
    <w:rsid w:val="00D57946"/>
    <w:rsid w:val="00D57981"/>
    <w:rsid w:val="00D6006C"/>
    <w:rsid w:val="00D60487"/>
    <w:rsid w:val="00D61EBA"/>
    <w:rsid w:val="00D62C82"/>
    <w:rsid w:val="00D62D21"/>
    <w:rsid w:val="00D62E5C"/>
    <w:rsid w:val="00D64B54"/>
    <w:rsid w:val="00D659B0"/>
    <w:rsid w:val="00D66225"/>
    <w:rsid w:val="00D708DC"/>
    <w:rsid w:val="00D709C3"/>
    <w:rsid w:val="00D71727"/>
    <w:rsid w:val="00D7207C"/>
    <w:rsid w:val="00D72828"/>
    <w:rsid w:val="00D7301C"/>
    <w:rsid w:val="00D7366C"/>
    <w:rsid w:val="00D73977"/>
    <w:rsid w:val="00D73EE6"/>
    <w:rsid w:val="00D760B0"/>
    <w:rsid w:val="00D7648C"/>
    <w:rsid w:val="00D765D5"/>
    <w:rsid w:val="00D7723B"/>
    <w:rsid w:val="00D77B45"/>
    <w:rsid w:val="00D77B74"/>
    <w:rsid w:val="00D8004D"/>
    <w:rsid w:val="00D8166D"/>
    <w:rsid w:val="00D81C58"/>
    <w:rsid w:val="00D82038"/>
    <w:rsid w:val="00D828FF"/>
    <w:rsid w:val="00D832C9"/>
    <w:rsid w:val="00D83DBA"/>
    <w:rsid w:val="00D83E8D"/>
    <w:rsid w:val="00D841C5"/>
    <w:rsid w:val="00D84623"/>
    <w:rsid w:val="00D84EDA"/>
    <w:rsid w:val="00D85F8B"/>
    <w:rsid w:val="00D87CE7"/>
    <w:rsid w:val="00D87EC0"/>
    <w:rsid w:val="00D90759"/>
    <w:rsid w:val="00D9117E"/>
    <w:rsid w:val="00D91525"/>
    <w:rsid w:val="00D91841"/>
    <w:rsid w:val="00D92172"/>
    <w:rsid w:val="00D92208"/>
    <w:rsid w:val="00D923DA"/>
    <w:rsid w:val="00D93720"/>
    <w:rsid w:val="00D938F2"/>
    <w:rsid w:val="00D93C0E"/>
    <w:rsid w:val="00D93F37"/>
    <w:rsid w:val="00D93F55"/>
    <w:rsid w:val="00D945E5"/>
    <w:rsid w:val="00D950DF"/>
    <w:rsid w:val="00D9558E"/>
    <w:rsid w:val="00D95C9C"/>
    <w:rsid w:val="00D967E1"/>
    <w:rsid w:val="00D972B8"/>
    <w:rsid w:val="00D97DEF"/>
    <w:rsid w:val="00DA1FC5"/>
    <w:rsid w:val="00DA30CB"/>
    <w:rsid w:val="00DA310D"/>
    <w:rsid w:val="00DA4B67"/>
    <w:rsid w:val="00DA4F5F"/>
    <w:rsid w:val="00DA557E"/>
    <w:rsid w:val="00DA5743"/>
    <w:rsid w:val="00DA5A92"/>
    <w:rsid w:val="00DA5CBE"/>
    <w:rsid w:val="00DA5EC7"/>
    <w:rsid w:val="00DA635F"/>
    <w:rsid w:val="00DA71B1"/>
    <w:rsid w:val="00DA7747"/>
    <w:rsid w:val="00DA7B8D"/>
    <w:rsid w:val="00DB08F1"/>
    <w:rsid w:val="00DB1582"/>
    <w:rsid w:val="00DB15EC"/>
    <w:rsid w:val="00DB1E4D"/>
    <w:rsid w:val="00DB1F70"/>
    <w:rsid w:val="00DB2107"/>
    <w:rsid w:val="00DB2261"/>
    <w:rsid w:val="00DB340A"/>
    <w:rsid w:val="00DB39EA"/>
    <w:rsid w:val="00DB4C5F"/>
    <w:rsid w:val="00DB4D88"/>
    <w:rsid w:val="00DB51C1"/>
    <w:rsid w:val="00DB5DF3"/>
    <w:rsid w:val="00DB5E6F"/>
    <w:rsid w:val="00DB6B94"/>
    <w:rsid w:val="00DB6FE0"/>
    <w:rsid w:val="00DB6FF3"/>
    <w:rsid w:val="00DC0355"/>
    <w:rsid w:val="00DC072F"/>
    <w:rsid w:val="00DC0B00"/>
    <w:rsid w:val="00DC0DBE"/>
    <w:rsid w:val="00DC0E7A"/>
    <w:rsid w:val="00DC0F56"/>
    <w:rsid w:val="00DC0FED"/>
    <w:rsid w:val="00DC15D9"/>
    <w:rsid w:val="00DC20AA"/>
    <w:rsid w:val="00DC2357"/>
    <w:rsid w:val="00DC23D1"/>
    <w:rsid w:val="00DC2A34"/>
    <w:rsid w:val="00DC2DED"/>
    <w:rsid w:val="00DC4864"/>
    <w:rsid w:val="00DC506D"/>
    <w:rsid w:val="00DC5360"/>
    <w:rsid w:val="00DC53AD"/>
    <w:rsid w:val="00DC54F8"/>
    <w:rsid w:val="00DC595A"/>
    <w:rsid w:val="00DC6060"/>
    <w:rsid w:val="00DC6A10"/>
    <w:rsid w:val="00DC7673"/>
    <w:rsid w:val="00DD010E"/>
    <w:rsid w:val="00DD032F"/>
    <w:rsid w:val="00DD036F"/>
    <w:rsid w:val="00DD06D5"/>
    <w:rsid w:val="00DD17C3"/>
    <w:rsid w:val="00DD1E2A"/>
    <w:rsid w:val="00DD211F"/>
    <w:rsid w:val="00DD21BD"/>
    <w:rsid w:val="00DD252A"/>
    <w:rsid w:val="00DD255E"/>
    <w:rsid w:val="00DD2604"/>
    <w:rsid w:val="00DD5F75"/>
    <w:rsid w:val="00DD6608"/>
    <w:rsid w:val="00DD715E"/>
    <w:rsid w:val="00DD7E57"/>
    <w:rsid w:val="00DE0376"/>
    <w:rsid w:val="00DE086A"/>
    <w:rsid w:val="00DE1757"/>
    <w:rsid w:val="00DE1C0F"/>
    <w:rsid w:val="00DE1D7D"/>
    <w:rsid w:val="00DE2606"/>
    <w:rsid w:val="00DE3A6D"/>
    <w:rsid w:val="00DE3EB8"/>
    <w:rsid w:val="00DE4403"/>
    <w:rsid w:val="00DE4A6A"/>
    <w:rsid w:val="00DE4A9E"/>
    <w:rsid w:val="00DE5303"/>
    <w:rsid w:val="00DE5380"/>
    <w:rsid w:val="00DE65A4"/>
    <w:rsid w:val="00DE6D95"/>
    <w:rsid w:val="00DE6F8C"/>
    <w:rsid w:val="00DE7992"/>
    <w:rsid w:val="00DE7F3A"/>
    <w:rsid w:val="00DF0656"/>
    <w:rsid w:val="00DF0897"/>
    <w:rsid w:val="00DF16C1"/>
    <w:rsid w:val="00DF195A"/>
    <w:rsid w:val="00DF2C93"/>
    <w:rsid w:val="00DF3117"/>
    <w:rsid w:val="00DF33DC"/>
    <w:rsid w:val="00DF36DC"/>
    <w:rsid w:val="00DF3771"/>
    <w:rsid w:val="00DF3E6E"/>
    <w:rsid w:val="00DF3EBE"/>
    <w:rsid w:val="00DF411A"/>
    <w:rsid w:val="00DF4661"/>
    <w:rsid w:val="00DF4CBC"/>
    <w:rsid w:val="00DF59EC"/>
    <w:rsid w:val="00DF6DFA"/>
    <w:rsid w:val="00E01EF0"/>
    <w:rsid w:val="00E02856"/>
    <w:rsid w:val="00E0342B"/>
    <w:rsid w:val="00E035E2"/>
    <w:rsid w:val="00E03C30"/>
    <w:rsid w:val="00E04661"/>
    <w:rsid w:val="00E04C5B"/>
    <w:rsid w:val="00E05507"/>
    <w:rsid w:val="00E059DF"/>
    <w:rsid w:val="00E05B6F"/>
    <w:rsid w:val="00E063A1"/>
    <w:rsid w:val="00E063C7"/>
    <w:rsid w:val="00E067DD"/>
    <w:rsid w:val="00E0728D"/>
    <w:rsid w:val="00E075D1"/>
    <w:rsid w:val="00E079C0"/>
    <w:rsid w:val="00E10A77"/>
    <w:rsid w:val="00E119AB"/>
    <w:rsid w:val="00E12116"/>
    <w:rsid w:val="00E1381D"/>
    <w:rsid w:val="00E170F6"/>
    <w:rsid w:val="00E1725B"/>
    <w:rsid w:val="00E17C2C"/>
    <w:rsid w:val="00E208B9"/>
    <w:rsid w:val="00E20F80"/>
    <w:rsid w:val="00E212F8"/>
    <w:rsid w:val="00E21F58"/>
    <w:rsid w:val="00E2270D"/>
    <w:rsid w:val="00E22D5A"/>
    <w:rsid w:val="00E230F2"/>
    <w:rsid w:val="00E24C7A"/>
    <w:rsid w:val="00E24DD2"/>
    <w:rsid w:val="00E2687D"/>
    <w:rsid w:val="00E26A7C"/>
    <w:rsid w:val="00E26D87"/>
    <w:rsid w:val="00E27385"/>
    <w:rsid w:val="00E27B29"/>
    <w:rsid w:val="00E27F6A"/>
    <w:rsid w:val="00E30488"/>
    <w:rsid w:val="00E3095F"/>
    <w:rsid w:val="00E312EA"/>
    <w:rsid w:val="00E3185C"/>
    <w:rsid w:val="00E32FA3"/>
    <w:rsid w:val="00E34535"/>
    <w:rsid w:val="00E346C8"/>
    <w:rsid w:val="00E353E6"/>
    <w:rsid w:val="00E367EA"/>
    <w:rsid w:val="00E3718F"/>
    <w:rsid w:val="00E37788"/>
    <w:rsid w:val="00E4071C"/>
    <w:rsid w:val="00E40937"/>
    <w:rsid w:val="00E40CDC"/>
    <w:rsid w:val="00E41242"/>
    <w:rsid w:val="00E41F27"/>
    <w:rsid w:val="00E42616"/>
    <w:rsid w:val="00E42FF0"/>
    <w:rsid w:val="00E43051"/>
    <w:rsid w:val="00E432B5"/>
    <w:rsid w:val="00E441C7"/>
    <w:rsid w:val="00E444A7"/>
    <w:rsid w:val="00E4498B"/>
    <w:rsid w:val="00E44DDB"/>
    <w:rsid w:val="00E45078"/>
    <w:rsid w:val="00E451E8"/>
    <w:rsid w:val="00E45D42"/>
    <w:rsid w:val="00E45DA6"/>
    <w:rsid w:val="00E45EDA"/>
    <w:rsid w:val="00E465DA"/>
    <w:rsid w:val="00E46A5A"/>
    <w:rsid w:val="00E47E8C"/>
    <w:rsid w:val="00E503F9"/>
    <w:rsid w:val="00E517A7"/>
    <w:rsid w:val="00E52B53"/>
    <w:rsid w:val="00E536EC"/>
    <w:rsid w:val="00E5484D"/>
    <w:rsid w:val="00E557FA"/>
    <w:rsid w:val="00E55AF0"/>
    <w:rsid w:val="00E5647D"/>
    <w:rsid w:val="00E567D6"/>
    <w:rsid w:val="00E60C44"/>
    <w:rsid w:val="00E60F4B"/>
    <w:rsid w:val="00E6117B"/>
    <w:rsid w:val="00E62A4B"/>
    <w:rsid w:val="00E62D80"/>
    <w:rsid w:val="00E63634"/>
    <w:rsid w:val="00E64759"/>
    <w:rsid w:val="00E64CEC"/>
    <w:rsid w:val="00E64E6D"/>
    <w:rsid w:val="00E65903"/>
    <w:rsid w:val="00E65DE2"/>
    <w:rsid w:val="00E66255"/>
    <w:rsid w:val="00E670D4"/>
    <w:rsid w:val="00E67450"/>
    <w:rsid w:val="00E67E38"/>
    <w:rsid w:val="00E67F43"/>
    <w:rsid w:val="00E700D2"/>
    <w:rsid w:val="00E70584"/>
    <w:rsid w:val="00E71877"/>
    <w:rsid w:val="00E725A4"/>
    <w:rsid w:val="00E72761"/>
    <w:rsid w:val="00E73E95"/>
    <w:rsid w:val="00E75A00"/>
    <w:rsid w:val="00E75BCA"/>
    <w:rsid w:val="00E7608C"/>
    <w:rsid w:val="00E77628"/>
    <w:rsid w:val="00E7791C"/>
    <w:rsid w:val="00E816D8"/>
    <w:rsid w:val="00E82428"/>
    <w:rsid w:val="00E8309E"/>
    <w:rsid w:val="00E83110"/>
    <w:rsid w:val="00E837F2"/>
    <w:rsid w:val="00E83A43"/>
    <w:rsid w:val="00E841D3"/>
    <w:rsid w:val="00E876ED"/>
    <w:rsid w:val="00E905C4"/>
    <w:rsid w:val="00E90787"/>
    <w:rsid w:val="00E9100C"/>
    <w:rsid w:val="00E91AAF"/>
    <w:rsid w:val="00E922DB"/>
    <w:rsid w:val="00E92316"/>
    <w:rsid w:val="00E923E1"/>
    <w:rsid w:val="00E95EC8"/>
    <w:rsid w:val="00E96AD8"/>
    <w:rsid w:val="00E96EDF"/>
    <w:rsid w:val="00E97C87"/>
    <w:rsid w:val="00EA0172"/>
    <w:rsid w:val="00EA088C"/>
    <w:rsid w:val="00EA0B67"/>
    <w:rsid w:val="00EA0C51"/>
    <w:rsid w:val="00EA15BC"/>
    <w:rsid w:val="00EA2DED"/>
    <w:rsid w:val="00EA31A3"/>
    <w:rsid w:val="00EA3856"/>
    <w:rsid w:val="00EA4091"/>
    <w:rsid w:val="00EA40A4"/>
    <w:rsid w:val="00EA4867"/>
    <w:rsid w:val="00EA5B11"/>
    <w:rsid w:val="00EA5CF2"/>
    <w:rsid w:val="00EA5CF8"/>
    <w:rsid w:val="00EA68E9"/>
    <w:rsid w:val="00EA7502"/>
    <w:rsid w:val="00EB1351"/>
    <w:rsid w:val="00EB1A0D"/>
    <w:rsid w:val="00EB279E"/>
    <w:rsid w:val="00EB2D46"/>
    <w:rsid w:val="00EB3871"/>
    <w:rsid w:val="00EB3ABB"/>
    <w:rsid w:val="00EB563F"/>
    <w:rsid w:val="00EB56C0"/>
    <w:rsid w:val="00EB5C0A"/>
    <w:rsid w:val="00EB6C59"/>
    <w:rsid w:val="00EB6CB7"/>
    <w:rsid w:val="00EB70CE"/>
    <w:rsid w:val="00EB72C4"/>
    <w:rsid w:val="00EC01F7"/>
    <w:rsid w:val="00EC02D0"/>
    <w:rsid w:val="00EC1928"/>
    <w:rsid w:val="00EC25B7"/>
    <w:rsid w:val="00EC29BF"/>
    <w:rsid w:val="00EC29D1"/>
    <w:rsid w:val="00EC2A6C"/>
    <w:rsid w:val="00EC2E15"/>
    <w:rsid w:val="00EC3698"/>
    <w:rsid w:val="00EC3BA9"/>
    <w:rsid w:val="00EC430F"/>
    <w:rsid w:val="00EC434E"/>
    <w:rsid w:val="00EC5C22"/>
    <w:rsid w:val="00EC786B"/>
    <w:rsid w:val="00ED003D"/>
    <w:rsid w:val="00ED16AC"/>
    <w:rsid w:val="00ED2170"/>
    <w:rsid w:val="00ED248F"/>
    <w:rsid w:val="00ED2819"/>
    <w:rsid w:val="00ED43F7"/>
    <w:rsid w:val="00ED4EEA"/>
    <w:rsid w:val="00ED5BD8"/>
    <w:rsid w:val="00ED60F3"/>
    <w:rsid w:val="00ED65FA"/>
    <w:rsid w:val="00ED66F4"/>
    <w:rsid w:val="00ED69A8"/>
    <w:rsid w:val="00ED69BC"/>
    <w:rsid w:val="00ED712B"/>
    <w:rsid w:val="00ED71D0"/>
    <w:rsid w:val="00EE03E0"/>
    <w:rsid w:val="00EE0790"/>
    <w:rsid w:val="00EE1CD7"/>
    <w:rsid w:val="00EE1EAB"/>
    <w:rsid w:val="00EE23AF"/>
    <w:rsid w:val="00EE2830"/>
    <w:rsid w:val="00EE36EE"/>
    <w:rsid w:val="00EE3A63"/>
    <w:rsid w:val="00EE3FC3"/>
    <w:rsid w:val="00EE4655"/>
    <w:rsid w:val="00EE47EF"/>
    <w:rsid w:val="00EE550D"/>
    <w:rsid w:val="00EE5B48"/>
    <w:rsid w:val="00EE6241"/>
    <w:rsid w:val="00EF0084"/>
    <w:rsid w:val="00EF020E"/>
    <w:rsid w:val="00EF02E9"/>
    <w:rsid w:val="00EF0530"/>
    <w:rsid w:val="00EF0B51"/>
    <w:rsid w:val="00EF11A6"/>
    <w:rsid w:val="00EF1F67"/>
    <w:rsid w:val="00EF3894"/>
    <w:rsid w:val="00EF54CD"/>
    <w:rsid w:val="00EF562B"/>
    <w:rsid w:val="00EF6442"/>
    <w:rsid w:val="00EF72E1"/>
    <w:rsid w:val="00F00641"/>
    <w:rsid w:val="00F0138A"/>
    <w:rsid w:val="00F02CAC"/>
    <w:rsid w:val="00F036F5"/>
    <w:rsid w:val="00F04C33"/>
    <w:rsid w:val="00F0589F"/>
    <w:rsid w:val="00F05F48"/>
    <w:rsid w:val="00F07AD7"/>
    <w:rsid w:val="00F10C42"/>
    <w:rsid w:val="00F1103B"/>
    <w:rsid w:val="00F1182D"/>
    <w:rsid w:val="00F11CBE"/>
    <w:rsid w:val="00F12E0A"/>
    <w:rsid w:val="00F1581F"/>
    <w:rsid w:val="00F1760F"/>
    <w:rsid w:val="00F17740"/>
    <w:rsid w:val="00F17E38"/>
    <w:rsid w:val="00F17F1A"/>
    <w:rsid w:val="00F2064B"/>
    <w:rsid w:val="00F20FA5"/>
    <w:rsid w:val="00F21457"/>
    <w:rsid w:val="00F217C4"/>
    <w:rsid w:val="00F21FAC"/>
    <w:rsid w:val="00F24EF3"/>
    <w:rsid w:val="00F24F6C"/>
    <w:rsid w:val="00F25241"/>
    <w:rsid w:val="00F2549C"/>
    <w:rsid w:val="00F26211"/>
    <w:rsid w:val="00F275E6"/>
    <w:rsid w:val="00F2763E"/>
    <w:rsid w:val="00F307AC"/>
    <w:rsid w:val="00F3088E"/>
    <w:rsid w:val="00F30D66"/>
    <w:rsid w:val="00F3276B"/>
    <w:rsid w:val="00F3280E"/>
    <w:rsid w:val="00F32E06"/>
    <w:rsid w:val="00F34078"/>
    <w:rsid w:val="00F355AB"/>
    <w:rsid w:val="00F374B3"/>
    <w:rsid w:val="00F377D3"/>
    <w:rsid w:val="00F378F4"/>
    <w:rsid w:val="00F37A21"/>
    <w:rsid w:val="00F37EFF"/>
    <w:rsid w:val="00F40F47"/>
    <w:rsid w:val="00F41141"/>
    <w:rsid w:val="00F411BE"/>
    <w:rsid w:val="00F419DA"/>
    <w:rsid w:val="00F429FD"/>
    <w:rsid w:val="00F44EBD"/>
    <w:rsid w:val="00F44EEF"/>
    <w:rsid w:val="00F45247"/>
    <w:rsid w:val="00F46382"/>
    <w:rsid w:val="00F469A1"/>
    <w:rsid w:val="00F46DF3"/>
    <w:rsid w:val="00F47113"/>
    <w:rsid w:val="00F47E85"/>
    <w:rsid w:val="00F50B9B"/>
    <w:rsid w:val="00F50FCE"/>
    <w:rsid w:val="00F5108A"/>
    <w:rsid w:val="00F511BF"/>
    <w:rsid w:val="00F51D24"/>
    <w:rsid w:val="00F53BFA"/>
    <w:rsid w:val="00F53FA5"/>
    <w:rsid w:val="00F5447F"/>
    <w:rsid w:val="00F54535"/>
    <w:rsid w:val="00F54ABC"/>
    <w:rsid w:val="00F54B5F"/>
    <w:rsid w:val="00F550E4"/>
    <w:rsid w:val="00F555F8"/>
    <w:rsid w:val="00F558AA"/>
    <w:rsid w:val="00F55FA3"/>
    <w:rsid w:val="00F5781C"/>
    <w:rsid w:val="00F57A7C"/>
    <w:rsid w:val="00F57F1F"/>
    <w:rsid w:val="00F60822"/>
    <w:rsid w:val="00F60919"/>
    <w:rsid w:val="00F60B90"/>
    <w:rsid w:val="00F6438F"/>
    <w:rsid w:val="00F64F14"/>
    <w:rsid w:val="00F65263"/>
    <w:rsid w:val="00F6545B"/>
    <w:rsid w:val="00F657E4"/>
    <w:rsid w:val="00F65EE7"/>
    <w:rsid w:val="00F664D6"/>
    <w:rsid w:val="00F6665F"/>
    <w:rsid w:val="00F666B5"/>
    <w:rsid w:val="00F673B8"/>
    <w:rsid w:val="00F675F9"/>
    <w:rsid w:val="00F703FA"/>
    <w:rsid w:val="00F704E1"/>
    <w:rsid w:val="00F7115B"/>
    <w:rsid w:val="00F71D55"/>
    <w:rsid w:val="00F725C1"/>
    <w:rsid w:val="00F733B5"/>
    <w:rsid w:val="00F749E2"/>
    <w:rsid w:val="00F7563E"/>
    <w:rsid w:val="00F75CB4"/>
    <w:rsid w:val="00F767EC"/>
    <w:rsid w:val="00F773D8"/>
    <w:rsid w:val="00F801DD"/>
    <w:rsid w:val="00F804C8"/>
    <w:rsid w:val="00F80594"/>
    <w:rsid w:val="00F81A2B"/>
    <w:rsid w:val="00F81AB4"/>
    <w:rsid w:val="00F82920"/>
    <w:rsid w:val="00F82AB3"/>
    <w:rsid w:val="00F83411"/>
    <w:rsid w:val="00F839B3"/>
    <w:rsid w:val="00F83B47"/>
    <w:rsid w:val="00F840AE"/>
    <w:rsid w:val="00F84634"/>
    <w:rsid w:val="00F84779"/>
    <w:rsid w:val="00F84AF8"/>
    <w:rsid w:val="00F84F51"/>
    <w:rsid w:val="00F8703C"/>
    <w:rsid w:val="00F91C88"/>
    <w:rsid w:val="00F91DA2"/>
    <w:rsid w:val="00F922E0"/>
    <w:rsid w:val="00F92680"/>
    <w:rsid w:val="00F92CD0"/>
    <w:rsid w:val="00F934B6"/>
    <w:rsid w:val="00F93A22"/>
    <w:rsid w:val="00F947BF"/>
    <w:rsid w:val="00F94D8E"/>
    <w:rsid w:val="00F957E3"/>
    <w:rsid w:val="00F96959"/>
    <w:rsid w:val="00F97C8A"/>
    <w:rsid w:val="00FA11B7"/>
    <w:rsid w:val="00FA1A12"/>
    <w:rsid w:val="00FA2640"/>
    <w:rsid w:val="00FA3015"/>
    <w:rsid w:val="00FA3258"/>
    <w:rsid w:val="00FA3F9B"/>
    <w:rsid w:val="00FA4FB2"/>
    <w:rsid w:val="00FA6C6C"/>
    <w:rsid w:val="00FA7493"/>
    <w:rsid w:val="00FA7D87"/>
    <w:rsid w:val="00FA7EBA"/>
    <w:rsid w:val="00FB000A"/>
    <w:rsid w:val="00FB03EA"/>
    <w:rsid w:val="00FB12E5"/>
    <w:rsid w:val="00FB2F29"/>
    <w:rsid w:val="00FB30CF"/>
    <w:rsid w:val="00FB3BD3"/>
    <w:rsid w:val="00FB3CBA"/>
    <w:rsid w:val="00FB43C6"/>
    <w:rsid w:val="00FB4AD0"/>
    <w:rsid w:val="00FB4CAF"/>
    <w:rsid w:val="00FB5887"/>
    <w:rsid w:val="00FB5F7A"/>
    <w:rsid w:val="00FB74FD"/>
    <w:rsid w:val="00FC047A"/>
    <w:rsid w:val="00FC0F79"/>
    <w:rsid w:val="00FC20DA"/>
    <w:rsid w:val="00FC2AD9"/>
    <w:rsid w:val="00FC36AF"/>
    <w:rsid w:val="00FC3820"/>
    <w:rsid w:val="00FC405B"/>
    <w:rsid w:val="00FC51F1"/>
    <w:rsid w:val="00FC60D4"/>
    <w:rsid w:val="00FC7058"/>
    <w:rsid w:val="00FC7209"/>
    <w:rsid w:val="00FD03B2"/>
    <w:rsid w:val="00FD06E3"/>
    <w:rsid w:val="00FD0739"/>
    <w:rsid w:val="00FD1042"/>
    <w:rsid w:val="00FD17D1"/>
    <w:rsid w:val="00FD2883"/>
    <w:rsid w:val="00FD2DEE"/>
    <w:rsid w:val="00FD3EA5"/>
    <w:rsid w:val="00FD483E"/>
    <w:rsid w:val="00FD4FBB"/>
    <w:rsid w:val="00FD539C"/>
    <w:rsid w:val="00FD63ED"/>
    <w:rsid w:val="00FD6846"/>
    <w:rsid w:val="00FD6AFD"/>
    <w:rsid w:val="00FD6F1C"/>
    <w:rsid w:val="00FD7AC3"/>
    <w:rsid w:val="00FE0038"/>
    <w:rsid w:val="00FE0557"/>
    <w:rsid w:val="00FE06E5"/>
    <w:rsid w:val="00FE214C"/>
    <w:rsid w:val="00FE24F0"/>
    <w:rsid w:val="00FE2786"/>
    <w:rsid w:val="00FE363A"/>
    <w:rsid w:val="00FE4222"/>
    <w:rsid w:val="00FE4893"/>
    <w:rsid w:val="00FE4899"/>
    <w:rsid w:val="00FE51BD"/>
    <w:rsid w:val="00FE7A33"/>
    <w:rsid w:val="00FE7D89"/>
    <w:rsid w:val="00FF0B81"/>
    <w:rsid w:val="00FF2340"/>
    <w:rsid w:val="00FF42AD"/>
    <w:rsid w:val="00FF460B"/>
    <w:rsid w:val="00FF4AA3"/>
    <w:rsid w:val="00FF5AA0"/>
    <w:rsid w:val="00FF6C3C"/>
    <w:rsid w:val="00FF7533"/>
    <w:rsid w:val="00FF7AA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14D81"/>
  <w15:docId w15:val="{705A5C30-EA21-486A-A873-BB4EC061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AD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6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446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12F0E"/>
    <w:pPr>
      <w:ind w:left="720"/>
      <w:contextualSpacing/>
    </w:pPr>
  </w:style>
  <w:style w:type="character" w:customStyle="1" w:styleId="hgkelc">
    <w:name w:val="hgkelc"/>
    <w:basedOn w:val="DefaultParagraphFont"/>
    <w:rsid w:val="00F82920"/>
  </w:style>
  <w:style w:type="paragraph" w:styleId="EndnoteText">
    <w:name w:val="endnote text"/>
    <w:basedOn w:val="Normal"/>
    <w:link w:val="EndnoteTextChar"/>
    <w:uiPriority w:val="99"/>
    <w:semiHidden/>
    <w:unhideWhenUsed/>
    <w:rsid w:val="00FA26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264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264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0C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C3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3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1E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1E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C367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84EF7"/>
  </w:style>
  <w:style w:type="paragraph" w:styleId="Header">
    <w:name w:val="header"/>
    <w:basedOn w:val="Normal"/>
    <w:link w:val="HeaderChar"/>
    <w:uiPriority w:val="99"/>
    <w:unhideWhenUsed/>
    <w:rsid w:val="00467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A0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67A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A01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3E5607"/>
    <w:pPr>
      <w:spacing w:after="0" w:line="240" w:lineRule="auto"/>
    </w:pPr>
    <w:rPr>
      <w:rFonts w:ascii="Consolas" w:eastAsiaTheme="minorEastAsia" w:hAnsi="Consolas"/>
      <w:sz w:val="22"/>
      <w:szCs w:val="21"/>
      <w:lang w:val="en-US"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3E5607"/>
    <w:rPr>
      <w:rFonts w:ascii="Consolas" w:eastAsiaTheme="minorEastAsia" w:hAnsi="Consolas"/>
      <w:szCs w:val="21"/>
      <w:lang w:val="en-US" w:eastAsia="ja-JP"/>
    </w:rPr>
  </w:style>
  <w:style w:type="paragraph" w:styleId="Revision">
    <w:name w:val="Revision"/>
    <w:hidden/>
    <w:uiPriority w:val="99"/>
    <w:semiHidden/>
    <w:rsid w:val="006F75F1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5F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5F1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D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65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buckfastleigh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ebuckfastleigh.co.uk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mj.co.uk" TargetMode="External"/><Relationship Id="rId2" Type="http://schemas.openxmlformats.org/officeDocument/2006/relationships/hyperlink" Target="https://wbg.org.uk/analysis/creating-a-caring-economy-a-call-to-action-2/" TargetMode="External"/><Relationship Id="rId1" Type="http://schemas.openxmlformats.org/officeDocument/2006/relationships/hyperlink" Target="https://www.instituteofhealthequity.org/resources-reports/marmot-review-10-years-on/the-marmot-review-10-yeras-on-the-full-report.pdf" TargetMode="External"/><Relationship Id="rId4" Type="http://schemas.openxmlformats.org/officeDocument/2006/relationships/hyperlink" Target="https://wbg.org.uk/analysis/investing-2-of-gdp-in-care-industries-cou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BC07-B46A-3640-B4A0-D5FD075E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3922</Words>
  <Characters>22361</Characters>
  <Application>Microsoft Office Word</Application>
  <DocSecurity>4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Su Maddock</dc:creator>
  <cp:keywords/>
  <dc:description/>
  <cp:lastModifiedBy>Jackie Longworth</cp:lastModifiedBy>
  <cp:revision>2</cp:revision>
  <cp:lastPrinted>2022-03-27T11:10:00Z</cp:lastPrinted>
  <dcterms:created xsi:type="dcterms:W3CDTF">2022-04-12T16:08:00Z</dcterms:created>
  <dcterms:modified xsi:type="dcterms:W3CDTF">2022-04-12T16:08:00Z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731482454</vt:i4>
  </property>
</Properties>
</file>